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5DF7" w14:textId="7D50F04F" w:rsidR="000A7CF7" w:rsidRDefault="00B861BE" w:rsidP="0013312E">
      <w:r>
        <w:rPr>
          <w:noProof/>
        </w:rPr>
        <mc:AlternateContent>
          <mc:Choice Requires="wps">
            <w:drawing>
              <wp:anchor distT="0" distB="0" distL="0" distR="0" simplePos="0" relativeHeight="251658240" behindDoc="1" locked="0" layoutInCell="1" hidden="0" allowOverlap="1" wp14:anchorId="51CD82AC" wp14:editId="7F060946">
                <wp:simplePos x="0" y="0"/>
                <wp:positionH relativeFrom="column">
                  <wp:posOffset>-955675</wp:posOffset>
                </wp:positionH>
                <wp:positionV relativeFrom="paragraph">
                  <wp:posOffset>-3784600</wp:posOffset>
                </wp:positionV>
                <wp:extent cx="13467080" cy="6069330"/>
                <wp:effectExtent l="0" t="0" r="0" b="0"/>
                <wp:wrapNone/>
                <wp:docPr id="1963207541" name="Freeform: Shape 1963207541"/>
                <wp:cNvGraphicFramePr/>
                <a:graphic xmlns:a="http://schemas.openxmlformats.org/drawingml/2006/main">
                  <a:graphicData uri="http://schemas.microsoft.com/office/word/2010/wordprocessingShape">
                    <wps:wsp>
                      <wps:cNvSpPr/>
                      <wps:spPr>
                        <a:xfrm flipH="1">
                          <a:off x="0" y="0"/>
                          <a:ext cx="13467080" cy="6069330"/>
                        </a:xfrm>
                        <a:custGeom>
                          <a:avLst/>
                          <a:gdLst/>
                          <a:ahLst/>
                          <a:cxnLst/>
                          <a:rect l="l" t="t" r="r" b="b"/>
                          <a:pathLst>
                            <a:path w="11072149" h="4985827" extrusionOk="0">
                              <a:moveTo>
                                <a:pt x="11072150" y="0"/>
                              </a:moveTo>
                              <a:lnTo>
                                <a:pt x="0" y="316884"/>
                              </a:lnTo>
                              <a:lnTo>
                                <a:pt x="0" y="2586065"/>
                              </a:lnTo>
                              <a:lnTo>
                                <a:pt x="2721678" y="4679954"/>
                              </a:lnTo>
                              <a:cubicBezTo>
                                <a:pt x="3042348" y="4926665"/>
                                <a:pt x="3430163" y="5029422"/>
                                <a:pt x="3811976" y="4968858"/>
                              </a:cubicBezTo>
                              <a:lnTo>
                                <a:pt x="11072150" y="3817177"/>
                              </a:lnTo>
                              <a:lnTo>
                                <a:pt x="11072150" y="0"/>
                              </a:lnTo>
                              <a:close/>
                            </a:path>
                          </a:pathLst>
                        </a:custGeom>
                        <a:solidFill>
                          <a:srgbClr val="F3A334"/>
                        </a:solidFill>
                        <a:ln>
                          <a:noFill/>
                        </a:ln>
                      </wps:spPr>
                      <wps:txbx>
                        <w:txbxContent>
                          <w:p w14:paraId="7DAA7968" w14:textId="77777777" w:rsidR="0013312E" w:rsidRDefault="0013312E" w:rsidP="0013312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1CD82AC" id="Freeform: Shape 1963207541" o:spid="_x0000_s1026" style="position:absolute;margin-left:-75.25pt;margin-top:-298pt;width:1060.4pt;height:477.9pt;flip:x;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1072149,49858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" adj="-11796480,,5400" path="m11072150,l,316884,,2586065,2721678,4679954v320670,246711,708485,349468,1090298,288904l11072150,3817177,11072150,xe" fillcolor="#f3a334" stroked="f">
                <v:stroke joinstyle="miter"/>
                <v:formulas/>
                <v:path arrowok="t" o:extrusionok="f" o:connecttype="custom" textboxrect="0,0,11072149,4985827"/>
                <v:textbox inset="2.53958mm,2.53958mm,2.53958mm,2.53958mm">
                  <w:txbxContent>
                    <w:p w14:paraId="7DAA7968" w14:textId="77777777" w:rsidR="0013312E" w:rsidRDefault="0013312E" w:rsidP="0013312E">
                      <w:pPr>
                        <w:spacing w:line="240" w:lineRule="auto"/>
                        <w:textDirection w:val="btLr"/>
                      </w:pPr>
                    </w:p>
                  </w:txbxContent>
                </v:textbox>
              </v:shape>
            </w:pict>
          </mc:Fallback>
        </mc:AlternateContent>
      </w:r>
      <w:r>
        <w:rPr>
          <w:noProof/>
        </w:rPr>
        <mc:AlternateContent>
          <mc:Choice Requires="wps">
            <w:drawing>
              <wp:anchor distT="0" distB="0" distL="0" distR="0" simplePos="0" relativeHeight="251658241" behindDoc="1" locked="0" layoutInCell="1" hidden="0" allowOverlap="1" wp14:anchorId="27361CCE" wp14:editId="6DA5F70B">
                <wp:simplePos x="0" y="0"/>
                <wp:positionH relativeFrom="column">
                  <wp:posOffset>-2858770</wp:posOffset>
                </wp:positionH>
                <wp:positionV relativeFrom="paragraph">
                  <wp:posOffset>-3124377</wp:posOffset>
                </wp:positionV>
                <wp:extent cx="11081385" cy="4994910"/>
                <wp:effectExtent l="0" t="0" r="0" b="0"/>
                <wp:wrapNone/>
                <wp:docPr id="1963207543" name="Freeform: Shape 1963207543"/>
                <wp:cNvGraphicFramePr/>
                <a:graphic xmlns:a="http://schemas.openxmlformats.org/drawingml/2006/main">
                  <a:graphicData uri="http://schemas.microsoft.com/office/word/2010/wordprocessingShape">
                    <wps:wsp>
                      <wps:cNvSpPr/>
                      <wps:spPr>
                        <a:xfrm>
                          <a:off x="0" y="0"/>
                          <a:ext cx="11081385" cy="4994910"/>
                        </a:xfrm>
                        <a:custGeom>
                          <a:avLst/>
                          <a:gdLst/>
                          <a:ahLst/>
                          <a:cxnLst/>
                          <a:rect l="l" t="t" r="r" b="b"/>
                          <a:pathLst>
                            <a:path w="11072149" h="4985827" extrusionOk="0">
                              <a:moveTo>
                                <a:pt x="11072150" y="0"/>
                              </a:moveTo>
                              <a:lnTo>
                                <a:pt x="0" y="316884"/>
                              </a:lnTo>
                              <a:lnTo>
                                <a:pt x="0" y="2586065"/>
                              </a:lnTo>
                              <a:lnTo>
                                <a:pt x="2721678" y="4679954"/>
                              </a:lnTo>
                              <a:cubicBezTo>
                                <a:pt x="3042348" y="4926665"/>
                                <a:pt x="3430163" y="5029422"/>
                                <a:pt x="3811976" y="4968858"/>
                              </a:cubicBezTo>
                              <a:lnTo>
                                <a:pt x="11072150" y="3817177"/>
                              </a:lnTo>
                              <a:lnTo>
                                <a:pt x="11072150" y="0"/>
                              </a:lnTo>
                              <a:close/>
                            </a:path>
                          </a:pathLst>
                        </a:custGeom>
                        <a:solidFill>
                          <a:srgbClr val="1E204C"/>
                        </a:solidFill>
                        <a:ln>
                          <a:noFill/>
                        </a:ln>
                      </wps:spPr>
                      <wps:txbx>
                        <w:txbxContent>
                          <w:p w14:paraId="7D73D339" w14:textId="77777777" w:rsidR="0013312E" w:rsidRDefault="0013312E" w:rsidP="0013312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7361CCE" id="Freeform: Shape 1963207543" o:spid="_x0000_s1027" style="position:absolute;margin-left:-225.1pt;margin-top:-246pt;width:872.55pt;height:393.3pt;z-index:-251658239;visibility:visible;mso-wrap-style:square;mso-wrap-distance-left:0;mso-wrap-distance-top:0;mso-wrap-distance-right:0;mso-wrap-distance-bottom:0;mso-position-horizontal:absolute;mso-position-horizontal-relative:text;mso-position-vertical:absolute;mso-position-vertical-relative:text;v-text-anchor:middle" coordsize="11072149,49858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" adj="-11796480,,5400" path="m11072150,l,316884,,2586065,2721678,4679954v320670,246711,708485,349468,1090298,288904l11072150,3817177,11072150,xe" fillcolor="#1e204c" stroked="f">
                <v:stroke joinstyle="miter"/>
                <v:formulas/>
                <v:path arrowok="t" o:extrusionok="f" o:connecttype="custom" textboxrect="0,0,11072149,4985827"/>
                <v:textbox inset="2.53958mm,2.53958mm,2.53958mm,2.53958mm">
                  <w:txbxContent>
                    <w:p w14:paraId="7D73D339" w14:textId="77777777" w:rsidR="0013312E" w:rsidRDefault="0013312E" w:rsidP="0013312E">
                      <w:pPr>
                        <w:spacing w:line="240" w:lineRule="auto"/>
                        <w:textDirection w:val="btLr"/>
                      </w:pPr>
                    </w:p>
                  </w:txbxContent>
                </v:textbox>
              </v:shape>
            </w:pict>
          </mc:Fallback>
        </mc:AlternateContent>
      </w:r>
    </w:p>
    <w:p w14:paraId="3ABDD4FE" w14:textId="77777777" w:rsidR="0013312E" w:rsidRDefault="0013312E" w:rsidP="0013312E">
      <w:pPr>
        <w:spacing w:line="480" w:lineRule="auto"/>
      </w:pPr>
    </w:p>
    <w:p w14:paraId="798E5AB7" w14:textId="77777777" w:rsidR="0013312E" w:rsidRDefault="0013312E" w:rsidP="0013312E">
      <w:pPr>
        <w:spacing w:line="480" w:lineRule="auto"/>
      </w:pPr>
    </w:p>
    <w:p w14:paraId="2823509A" w14:textId="77777777" w:rsidR="0013312E" w:rsidRDefault="0013312E" w:rsidP="0013312E">
      <w:pPr>
        <w:spacing w:line="480" w:lineRule="auto"/>
      </w:pPr>
    </w:p>
    <w:p w14:paraId="0F081E09" w14:textId="77777777" w:rsidR="0013312E" w:rsidRDefault="0013312E" w:rsidP="0013312E">
      <w:pPr>
        <w:spacing w:line="480" w:lineRule="auto"/>
      </w:pPr>
    </w:p>
    <w:p w14:paraId="33940F6C" w14:textId="77777777" w:rsidR="0013312E" w:rsidRDefault="0013312E" w:rsidP="0013312E">
      <w:pPr>
        <w:spacing w:line="480" w:lineRule="auto"/>
      </w:pPr>
    </w:p>
    <w:p w14:paraId="3F5C6394" w14:textId="3B61F805" w:rsidR="0013312E" w:rsidRDefault="0013312E" w:rsidP="0013312E">
      <w:pPr>
        <w:spacing w:line="480" w:lineRule="auto"/>
      </w:pPr>
    </w:p>
    <w:p w14:paraId="3874B122" w14:textId="77777777" w:rsidR="0013312E" w:rsidRDefault="0013312E" w:rsidP="0013312E">
      <w:pPr>
        <w:spacing w:line="480" w:lineRule="auto"/>
      </w:pPr>
    </w:p>
    <w:p w14:paraId="4FA8BA93" w14:textId="5FA7973D" w:rsidR="000A7CF7" w:rsidRPr="0013312E" w:rsidRDefault="00FD02F3" w:rsidP="0013312E">
      <w:pPr>
        <w:ind w:left="720" w:right="720"/>
        <w:rPr>
          <w:rFonts w:ascii="Nobile Medium" w:hAnsi="Nobile Medium"/>
          <w:b/>
          <w:bCs/>
        </w:rPr>
      </w:pPr>
      <w:r w:rsidRPr="0013312E">
        <w:rPr>
          <w:rFonts w:ascii="Nobile Medium" w:hAnsi="Nobile Medium"/>
          <w:b/>
          <w:bCs/>
          <w:sz w:val="56"/>
          <w:szCs w:val="56"/>
        </w:rPr>
        <w:t>Building Capacity for Change</w:t>
      </w:r>
      <w:r w:rsidRPr="0013312E">
        <w:rPr>
          <w:rFonts w:ascii="Nobile Medium" w:hAnsi="Nobile Medium"/>
          <w:b/>
          <w:bCs/>
        </w:rPr>
        <w:t xml:space="preserve"> </w:t>
      </w:r>
    </w:p>
    <w:p w14:paraId="49261FDB" w14:textId="77777777" w:rsidR="0013312E" w:rsidRDefault="0013312E" w:rsidP="0013312E">
      <w:pPr>
        <w:ind w:left="720" w:right="720"/>
      </w:pPr>
      <w:bookmarkStart w:id="0" w:name="_gjdgxs" w:colFirst="0" w:colLast="0"/>
      <w:bookmarkEnd w:id="0"/>
    </w:p>
    <w:p w14:paraId="78B02E49" w14:textId="13563128" w:rsidR="0013312E" w:rsidRPr="0013312E" w:rsidRDefault="0013312E" w:rsidP="0013312E">
      <w:pPr>
        <w:ind w:left="720" w:right="720"/>
        <w:rPr>
          <w:sz w:val="32"/>
          <w:szCs w:val="32"/>
        </w:rPr>
      </w:pPr>
      <w:r w:rsidRPr="0013312E">
        <w:rPr>
          <w:sz w:val="32"/>
          <w:szCs w:val="32"/>
        </w:rPr>
        <w:t xml:space="preserve">High-impact professional learning seminars to strengthen teaching and learning on your </w:t>
      </w:r>
      <w:proofErr w:type="gramStart"/>
      <w:r w:rsidRPr="0013312E">
        <w:rPr>
          <w:sz w:val="32"/>
          <w:szCs w:val="32"/>
        </w:rPr>
        <w:t>campus</w:t>
      </w:r>
      <w:proofErr w:type="gramEnd"/>
    </w:p>
    <w:p w14:paraId="2712758A" w14:textId="3CB1257F" w:rsidR="0013312E" w:rsidRDefault="0013312E" w:rsidP="0013312E">
      <w:pPr>
        <w:ind w:left="720" w:right="720"/>
      </w:pPr>
    </w:p>
    <w:p w14:paraId="72F844F6" w14:textId="77777777" w:rsidR="0013312E" w:rsidRDefault="0013312E" w:rsidP="0013312E">
      <w:pPr>
        <w:ind w:left="720" w:right="720"/>
      </w:pPr>
    </w:p>
    <w:p w14:paraId="3AB8D2B6" w14:textId="77777777" w:rsidR="0013312E" w:rsidRPr="00344A09" w:rsidRDefault="0013312E" w:rsidP="0013312E">
      <w:pPr>
        <w:spacing w:before="120" w:after="120" w:line="275" w:lineRule="auto"/>
        <w:ind w:left="720" w:right="720"/>
        <w:textDirection w:val="btLr"/>
        <w:rPr>
          <w:b/>
          <w:bCs/>
          <w:sz w:val="22"/>
          <w:szCs w:val="22"/>
        </w:rPr>
      </w:pPr>
      <w:r w:rsidRPr="00344A09">
        <w:rPr>
          <w:rFonts w:eastAsia="Nobile Medium" w:cs="Nobile Medium"/>
          <w:b/>
          <w:bCs/>
          <w:color w:val="2180AF"/>
          <w:sz w:val="36"/>
          <w:szCs w:val="22"/>
        </w:rPr>
        <w:t>Application</w:t>
      </w:r>
    </w:p>
    <w:p w14:paraId="5F786BE7" w14:textId="77777777" w:rsidR="0013312E" w:rsidRPr="00344A09" w:rsidRDefault="0013312E" w:rsidP="0013312E">
      <w:pPr>
        <w:spacing w:before="120" w:after="120" w:line="275" w:lineRule="auto"/>
        <w:ind w:left="720" w:right="720"/>
        <w:textDirection w:val="btLr"/>
        <w:rPr>
          <w:sz w:val="21"/>
          <w:szCs w:val="21"/>
        </w:rPr>
      </w:pPr>
      <w:r w:rsidRPr="00344A09">
        <w:rPr>
          <w:rFonts w:eastAsia="Nobile Medium" w:cs="Nobile Medium"/>
          <w:color w:val="808080"/>
          <w:sz w:val="32"/>
          <w:szCs w:val="21"/>
        </w:rPr>
        <w:t>2023–24</w:t>
      </w:r>
    </w:p>
    <w:p w14:paraId="29D06A51" w14:textId="77777777" w:rsidR="0013312E" w:rsidRPr="00344A09" w:rsidRDefault="0013312E" w:rsidP="0013312E">
      <w:pPr>
        <w:spacing w:line="275" w:lineRule="auto"/>
        <w:ind w:left="720" w:right="720"/>
        <w:textDirection w:val="btLr"/>
      </w:pPr>
    </w:p>
    <w:p w14:paraId="3B8B6065" w14:textId="77777777" w:rsidR="0013312E" w:rsidRPr="00344A09" w:rsidRDefault="0013312E" w:rsidP="0013312E">
      <w:pPr>
        <w:spacing w:line="275" w:lineRule="auto"/>
        <w:ind w:left="720" w:right="720"/>
        <w:textDirection w:val="btLr"/>
      </w:pPr>
      <w:r w:rsidRPr="00344A09">
        <w:rPr>
          <w:rFonts w:eastAsia="Inter" w:cs="Inter"/>
          <w:b/>
          <w:color w:val="1C7370"/>
          <w:sz w:val="28"/>
        </w:rPr>
        <w:t xml:space="preserve">Final applications are due Friday, July 21, </w:t>
      </w:r>
      <w:proofErr w:type="gramStart"/>
      <w:r w:rsidRPr="00344A09">
        <w:rPr>
          <w:rFonts w:eastAsia="Inter" w:cs="Inter"/>
          <w:b/>
          <w:color w:val="1C7370"/>
          <w:sz w:val="28"/>
        </w:rPr>
        <w:t>2023</w:t>
      </w:r>
      <w:proofErr w:type="gramEnd"/>
      <w:r w:rsidRPr="00344A09">
        <w:rPr>
          <w:rFonts w:eastAsia="Inter" w:cs="Inter"/>
          <w:b/>
          <w:color w:val="1C7370"/>
          <w:sz w:val="28"/>
        </w:rPr>
        <w:t xml:space="preserve"> </w:t>
      </w:r>
      <w:r w:rsidRPr="00344A09">
        <w:rPr>
          <w:rFonts w:eastAsia="Inter" w:cs="Inter"/>
          <w:b/>
          <w:color w:val="1C7370"/>
          <w:sz w:val="28"/>
        </w:rPr>
        <w:br/>
        <w:t xml:space="preserve">by 5:00 p.m. PT. </w:t>
      </w:r>
    </w:p>
    <w:p w14:paraId="6CFDDAA8" w14:textId="77777777" w:rsidR="0013312E" w:rsidRPr="00344A09" w:rsidRDefault="0013312E" w:rsidP="0013312E">
      <w:pPr>
        <w:spacing w:line="275" w:lineRule="auto"/>
        <w:ind w:left="720" w:right="720"/>
        <w:textDirection w:val="btLr"/>
      </w:pPr>
    </w:p>
    <w:p w14:paraId="7EA365E3" w14:textId="4317766E" w:rsidR="0013312E" w:rsidRDefault="0013312E" w:rsidP="0013312E">
      <w:pPr>
        <w:ind w:left="720" w:right="720"/>
      </w:pPr>
      <w:r w:rsidRPr="00344A09">
        <w:rPr>
          <w:rFonts w:eastAsia="Inter" w:cs="Inter"/>
          <w:b/>
        </w:rPr>
        <w:t>Questions can be directed to</w:t>
      </w:r>
      <w:r>
        <w:rPr>
          <w:rFonts w:eastAsia="Inter" w:cs="Inter"/>
          <w:b/>
        </w:rPr>
        <w:t xml:space="preserve"> Jon Iuzzini, Director of Teaching &amp; Learning, </w:t>
      </w:r>
      <w:hyperlink r:id="rId11" w:history="1">
        <w:r w:rsidRPr="0013312E">
          <w:rPr>
            <w:rStyle w:val="Hyperlink"/>
            <w:rFonts w:eastAsia="Inter" w:cs="Inter"/>
            <w:bCs/>
          </w:rPr>
          <w:t>jiuzzini@achievingthedream.org</w:t>
        </w:r>
      </w:hyperlink>
      <w:r>
        <w:rPr>
          <w:rFonts w:eastAsia="Inter" w:cs="Inter"/>
          <w:bCs/>
        </w:rPr>
        <w:t>.</w:t>
      </w:r>
    </w:p>
    <w:p w14:paraId="77AEBCB9" w14:textId="77777777" w:rsidR="0013312E" w:rsidRDefault="0013312E" w:rsidP="0013312E">
      <w:r>
        <w:br w:type="page"/>
      </w:r>
    </w:p>
    <w:p w14:paraId="41935902" w14:textId="77777777" w:rsidR="0013312E" w:rsidRPr="0013312E" w:rsidRDefault="0013312E" w:rsidP="00B016D7">
      <w:pPr>
        <w:pStyle w:val="Heading1"/>
      </w:pPr>
      <w:r w:rsidRPr="0013312E">
        <w:t>Introduction</w:t>
      </w:r>
    </w:p>
    <w:p w14:paraId="42B52A30" w14:textId="38CCBDB2" w:rsidR="000A7CF7" w:rsidRPr="0013312E" w:rsidRDefault="00FD02F3" w:rsidP="0013312E">
      <w:r w:rsidRPr="0013312E">
        <w:t xml:space="preserve">Colleges across the country recognize that evidence-based pedagogies and student support structures are essential to advance equity and improve student success. High-impact professional learning is key to engaging full- and part-time educators and effectively scaling sustained improvement. ATD is pleased to support our network colleges in this essential work with our collaborative program, </w:t>
      </w:r>
      <w:r w:rsidRPr="6BFD787F">
        <w:rPr>
          <w:b/>
        </w:rPr>
        <w:t>Building Capacity for Change</w:t>
      </w:r>
      <w:r w:rsidR="3E0F665F">
        <w:t>,</w:t>
      </w:r>
      <w:r w:rsidR="0013312E">
        <w:t xml:space="preserve"> a series of high-impact professional learning seminars to strengthen teaching and learning on your campus.</w:t>
      </w:r>
    </w:p>
    <w:p w14:paraId="3B2055BE" w14:textId="77777777" w:rsidR="000A7CF7" w:rsidRDefault="000A7CF7" w:rsidP="0013312E"/>
    <w:p w14:paraId="34629CE7" w14:textId="0CD244C3" w:rsidR="000A7CF7" w:rsidRDefault="0013312E" w:rsidP="0013312E">
      <w:r w:rsidRPr="00C76927">
        <w:rPr>
          <w:b/>
          <w:bCs/>
        </w:rPr>
        <w:t>Building Capacity for Change</w:t>
      </w:r>
      <w:r>
        <w:t xml:space="preserve"> is a collection of interactive virtual sessions that link teaching and learning teams from across the ATD Network to build a community of practice and develop comprehensive frameworks for high-impact professional learning at their institutions. With </w:t>
      </w:r>
      <w:r w:rsidR="3E0F665F">
        <w:t>support</w:t>
      </w:r>
      <w:r>
        <w:t xml:space="preserve"> from national professional development leaders, </w:t>
      </w:r>
      <w:r w:rsidDel="0013312E">
        <w:t xml:space="preserve">teams will support each other in a program that combines college-focused self-assessment and strategic planning with constructive cross-college community. </w:t>
      </w:r>
      <w:r w:rsidR="1501BFE7">
        <w:t>T</w:t>
      </w:r>
      <w:r w:rsidR="74395124">
        <w:t>eams</w:t>
      </w:r>
      <w:r>
        <w:t xml:space="preserve"> will come away with a deepened understanding of proven strategies, a cohesive college-focused </w:t>
      </w:r>
      <w:r w:rsidRPr="00C76927">
        <w:rPr>
          <w:iCs/>
        </w:rPr>
        <w:t>Building Capacity Action Plan</w:t>
      </w:r>
      <w:r>
        <w:t>, and connection to a growing national network of support.</w:t>
      </w:r>
    </w:p>
    <w:p w14:paraId="462A075C" w14:textId="77777777" w:rsidR="000A7CF7" w:rsidRDefault="000A7CF7" w:rsidP="0013312E"/>
    <w:p w14:paraId="50AF8489" w14:textId="502587EE" w:rsidR="0013312E" w:rsidRDefault="00FD02F3" w:rsidP="00B016D7">
      <w:pPr>
        <w:pStyle w:val="Heading1"/>
      </w:pPr>
      <w:r>
        <w:t xml:space="preserve">Program Goals </w:t>
      </w:r>
    </w:p>
    <w:p w14:paraId="0553C96C" w14:textId="1EB0E5AD" w:rsidR="74395124" w:rsidRDefault="74395124" w:rsidP="6BFD787F">
      <w:pPr>
        <w:pStyle w:val="ListParagraph"/>
        <w:numPr>
          <w:ilvl w:val="0"/>
          <w:numId w:val="124"/>
        </w:numPr>
        <w:spacing w:after="120" w:line="240" w:lineRule="auto"/>
      </w:pPr>
      <w:r>
        <w:t>Explore evidence-based practices that advance equity while building student learning and success in a wide range of disciplines</w:t>
      </w:r>
      <w:r w:rsidR="0CE3A632">
        <w:t>.</w:t>
      </w:r>
    </w:p>
    <w:p w14:paraId="4FDAC18A" w14:textId="690707CE" w:rsidR="000A7CF7" w:rsidRDefault="00B861BE" w:rsidP="6BFD787F">
      <w:pPr>
        <w:pStyle w:val="ListParagraph"/>
        <w:numPr>
          <w:ilvl w:val="0"/>
          <w:numId w:val="5"/>
        </w:numPr>
        <w:spacing w:after="120" w:line="240" w:lineRule="auto"/>
      </w:pPr>
      <w:r>
        <w:t>Evaluate your campus professional development needs, assets, and</w:t>
      </w:r>
      <w:r w:rsidDel="00B861BE">
        <w:t xml:space="preserve"> </w:t>
      </w:r>
      <w:r>
        <w:t>improvement goals</w:t>
      </w:r>
      <w:r w:rsidR="0CE3A632">
        <w:t>.</w:t>
      </w:r>
    </w:p>
    <w:p w14:paraId="163FB53C" w14:textId="2E1D7916" w:rsidR="000A7CF7" w:rsidRDefault="00FD02F3" w:rsidP="6BFD787F">
      <w:pPr>
        <w:pStyle w:val="ListParagraph"/>
        <w:numPr>
          <w:ilvl w:val="0"/>
          <w:numId w:val="5"/>
        </w:numPr>
        <w:spacing w:after="120" w:line="240" w:lineRule="auto"/>
      </w:pPr>
      <w:r>
        <w:t xml:space="preserve">Use </w:t>
      </w:r>
      <w:r w:rsidR="0CE3A632">
        <w:t>ATD’s</w:t>
      </w:r>
      <w:r w:rsidRPr="0013312E">
        <w:rPr>
          <w:i/>
        </w:rPr>
        <w:t xml:space="preserve"> Teaching </w:t>
      </w:r>
      <w:r w:rsidR="00B861BE">
        <w:rPr>
          <w:i/>
        </w:rPr>
        <w:t>&amp;</w:t>
      </w:r>
      <w:r w:rsidR="00B861BE" w:rsidRPr="0013312E">
        <w:rPr>
          <w:i/>
        </w:rPr>
        <w:t xml:space="preserve"> </w:t>
      </w:r>
      <w:r w:rsidRPr="0013312E">
        <w:rPr>
          <w:i/>
        </w:rPr>
        <w:t>Learning Toolkit</w:t>
      </w:r>
      <w:r>
        <w:t xml:space="preserve"> and other resources to </w:t>
      </w:r>
      <w:r w:rsidR="0CE3A632">
        <w:t>understand</w:t>
      </w:r>
      <w:r>
        <w:t xml:space="preserve"> research-based </w:t>
      </w:r>
      <w:r w:rsidR="00B861BE">
        <w:t xml:space="preserve">principles of good practice </w:t>
      </w:r>
      <w:r>
        <w:t xml:space="preserve">and design more effective, high-impact professional learning programs for </w:t>
      </w:r>
      <w:r w:rsidR="00B861BE">
        <w:t xml:space="preserve">your </w:t>
      </w:r>
      <w:r>
        <w:t>campus</w:t>
      </w:r>
      <w:r w:rsidR="0CE3A632">
        <w:t>.</w:t>
      </w:r>
    </w:p>
    <w:p w14:paraId="25187A11" w14:textId="7A279AB0" w:rsidR="000A7CF7" w:rsidRDefault="00B861BE" w:rsidP="6BFD787F">
      <w:pPr>
        <w:pStyle w:val="ListParagraph"/>
        <w:numPr>
          <w:ilvl w:val="0"/>
          <w:numId w:val="5"/>
        </w:numPr>
        <w:spacing w:after="120" w:line="240" w:lineRule="auto"/>
      </w:pPr>
      <w:r>
        <w:t xml:space="preserve">Learn new models for institutional structures and policies </w:t>
      </w:r>
      <w:r w:rsidR="0CE3A632">
        <w:t>that</w:t>
      </w:r>
      <w:r>
        <w:t xml:space="preserve"> support professional learning and </w:t>
      </w:r>
      <w:r w:rsidDel="00B861BE">
        <w:t xml:space="preserve">educational </w:t>
      </w:r>
      <w:proofErr w:type="gramStart"/>
      <w:r w:rsidDel="00B861BE">
        <w:t>development, and</w:t>
      </w:r>
      <w:proofErr w:type="gramEnd"/>
      <w:r w:rsidDel="00B861BE">
        <w:t xml:space="preserve"> </w:t>
      </w:r>
      <w:r>
        <w:t>identify locally appropriate strategies for related campus change</w:t>
      </w:r>
      <w:r w:rsidR="0CE3A632">
        <w:t>.</w:t>
      </w:r>
    </w:p>
    <w:p w14:paraId="370FABA7" w14:textId="77777777" w:rsidR="000A7CF7" w:rsidRDefault="00FD02F3" w:rsidP="6BFD787F">
      <w:pPr>
        <w:pStyle w:val="ListParagraph"/>
        <w:numPr>
          <w:ilvl w:val="0"/>
          <w:numId w:val="5"/>
        </w:numPr>
        <w:spacing w:after="120" w:line="240" w:lineRule="auto"/>
      </w:pPr>
      <w:r>
        <w:t xml:space="preserve">Actively learn from and with faculty and professional development leaders from ATD campuses nationwide in a supportive, equity-focused community of </w:t>
      </w:r>
      <w:proofErr w:type="gramStart"/>
      <w:r>
        <w:t>practice;</w:t>
      </w:r>
      <w:proofErr w:type="gramEnd"/>
      <w:r>
        <w:t xml:space="preserve"> </w:t>
      </w:r>
    </w:p>
    <w:p w14:paraId="6F38F876" w14:textId="77777777" w:rsidR="000A7CF7" w:rsidRDefault="00FD02F3" w:rsidP="6BFD787F">
      <w:pPr>
        <w:pStyle w:val="ListParagraph"/>
        <w:numPr>
          <w:ilvl w:val="0"/>
          <w:numId w:val="5"/>
        </w:numPr>
        <w:spacing w:after="120" w:line="240" w:lineRule="auto"/>
      </w:pPr>
      <w:r>
        <w:t xml:space="preserve">Prepare to offer and support high-impact professional learning programs that engage full-and part-time faculty, as well as staff educators, and strengthen learning, teaching and student support </w:t>
      </w:r>
      <w:proofErr w:type="gramStart"/>
      <w:r>
        <w:t>processes;</w:t>
      </w:r>
      <w:proofErr w:type="gramEnd"/>
    </w:p>
    <w:p w14:paraId="77A0BC0D" w14:textId="64B55EAD" w:rsidR="000A7CF7" w:rsidRDefault="00FD02F3" w:rsidP="6BFD787F">
      <w:pPr>
        <w:pStyle w:val="ListParagraph"/>
        <w:numPr>
          <w:ilvl w:val="0"/>
          <w:numId w:val="5"/>
        </w:numPr>
        <w:spacing w:after="120" w:line="240" w:lineRule="auto"/>
      </w:pPr>
      <w:r>
        <w:t>Develop organizational development plans linking short-term actions with strategic capacity-building and institutional change</w:t>
      </w:r>
      <w:r w:rsidR="00B861BE">
        <w:t>.</w:t>
      </w:r>
    </w:p>
    <w:p w14:paraId="74C54F4D" w14:textId="77777777" w:rsidR="0013312E" w:rsidRDefault="0013312E" w:rsidP="0013312E"/>
    <w:p w14:paraId="16244D02" w14:textId="5D99C66F" w:rsidR="0013312E" w:rsidRDefault="00FD02F3" w:rsidP="00B016D7">
      <w:pPr>
        <w:pStyle w:val="Heading1"/>
      </w:pPr>
      <w:r>
        <w:t xml:space="preserve">Program Components </w:t>
      </w:r>
    </w:p>
    <w:p w14:paraId="6C5B4238" w14:textId="7C95572C" w:rsidR="000A7CF7" w:rsidRDefault="00FD02F3" w:rsidP="0013312E">
      <w:pPr>
        <w:spacing w:after="120"/>
      </w:pPr>
      <w:r>
        <w:t>The Building Capacity for Change program involves learning and planning by campus-based teams, as well as collaboration across teams. The program will integrate multiple components to help teams effectively address campus and program goals:</w:t>
      </w:r>
    </w:p>
    <w:p w14:paraId="04085628" w14:textId="6AEF8D91" w:rsidR="000A7CF7" w:rsidRDefault="00FD02F3" w:rsidP="6BFD787F">
      <w:pPr>
        <w:pStyle w:val="ListParagraph"/>
        <w:numPr>
          <w:ilvl w:val="0"/>
          <w:numId w:val="6"/>
        </w:numPr>
        <w:spacing w:after="120" w:line="240" w:lineRule="auto"/>
      </w:pPr>
      <w:r>
        <w:t xml:space="preserve">ATD staff, coaches, and subject matter experts will facilitate eight virtual </w:t>
      </w:r>
      <w:r w:rsidR="0CE3A632">
        <w:t>seminars</w:t>
      </w:r>
      <w:r>
        <w:t xml:space="preserve"> from September 2023 to April 2024, where teams will consider new ideas, share plans and ideas, and help each other address goals and challenges</w:t>
      </w:r>
      <w:r w:rsidR="0CE3A632">
        <w:t>.</w:t>
      </w:r>
    </w:p>
    <w:p w14:paraId="4EDE0117" w14:textId="01683F5C" w:rsidR="000A7CF7" w:rsidRDefault="00FD02F3" w:rsidP="6BFD787F">
      <w:pPr>
        <w:pStyle w:val="ListParagraph"/>
        <w:numPr>
          <w:ilvl w:val="0"/>
          <w:numId w:val="6"/>
        </w:numPr>
        <w:spacing w:after="120" w:line="240" w:lineRule="auto"/>
      </w:pPr>
      <w:r>
        <w:t xml:space="preserve">Participating college team members will review and discuss the </w:t>
      </w:r>
      <w:r w:rsidRPr="0013312E">
        <w:rPr>
          <w:i/>
        </w:rPr>
        <w:t>Teaching</w:t>
      </w:r>
      <w:r w:rsidRPr="0013312E" w:rsidDel="00B861BE">
        <w:rPr>
          <w:i/>
        </w:rPr>
        <w:t xml:space="preserve"> </w:t>
      </w:r>
      <w:r w:rsidR="00B861BE">
        <w:rPr>
          <w:i/>
        </w:rPr>
        <w:t>&amp;</w:t>
      </w:r>
      <w:r w:rsidR="00B861BE" w:rsidRPr="0013312E">
        <w:rPr>
          <w:i/>
        </w:rPr>
        <w:t xml:space="preserve"> </w:t>
      </w:r>
      <w:r w:rsidRPr="0013312E">
        <w:rPr>
          <w:i/>
        </w:rPr>
        <w:t>Learning Toolkit</w:t>
      </w:r>
      <w:r>
        <w:t xml:space="preserve"> and associated resources to deepen their understanding of strategies to build a culture of teaching and learning excellence</w:t>
      </w:r>
      <w:r w:rsidR="0CE3A632">
        <w:t>.</w:t>
      </w:r>
    </w:p>
    <w:p w14:paraId="6E7BC783" w14:textId="53776170" w:rsidR="000A7CF7" w:rsidRDefault="00FD02F3" w:rsidP="6BFD787F">
      <w:pPr>
        <w:pStyle w:val="ListParagraph"/>
        <w:numPr>
          <w:ilvl w:val="0"/>
          <w:numId w:val="6"/>
        </w:numPr>
        <w:spacing w:after="120" w:line="240" w:lineRule="auto"/>
      </w:pPr>
      <w:r>
        <w:t xml:space="preserve">College teams will meet regularly outside of the seminar to apply these strategies </w:t>
      </w:r>
      <w:r w:rsidDel="00B861BE">
        <w:t xml:space="preserve">and </w:t>
      </w:r>
      <w:r>
        <w:t>create a Building Capacity Action Plan</w:t>
      </w:r>
      <w:r w:rsidRPr="0013312E">
        <w:rPr>
          <w:i/>
        </w:rPr>
        <w:t>,</w:t>
      </w:r>
      <w:r>
        <w:t xml:space="preserve"> identifying the steps their campus can take to build enduring capacity for equity-focused change</w:t>
      </w:r>
      <w:r w:rsidR="0CE3A632">
        <w:t>.</w:t>
      </w:r>
    </w:p>
    <w:p w14:paraId="1DA1E9DF" w14:textId="0F28AAAB" w:rsidR="000A7CF7" w:rsidRDefault="00FD02F3" w:rsidP="6BFD787F">
      <w:pPr>
        <w:pStyle w:val="ListParagraph"/>
        <w:numPr>
          <w:ilvl w:val="0"/>
          <w:numId w:val="6"/>
        </w:numPr>
        <w:spacing w:after="120" w:line="240" w:lineRule="auto"/>
      </w:pPr>
      <w:r>
        <w:t>CAOs</w:t>
      </w:r>
      <w:r w:rsidR="00B861BE">
        <w:t xml:space="preserve"> will</w:t>
      </w:r>
      <w:r>
        <w:t xml:space="preserve"> partner with their teams to ensure alignment with strategic </w:t>
      </w:r>
      <w:r w:rsidR="0CE3A632">
        <w:t>goals</w:t>
      </w:r>
      <w:r>
        <w:t xml:space="preserve"> and gather in a CAOs Summit, sharing strategies and building national leadership</w:t>
      </w:r>
      <w:r w:rsidR="0CE3A632">
        <w:t>.</w:t>
      </w:r>
    </w:p>
    <w:p w14:paraId="6795DE76" w14:textId="1F2379F3" w:rsidR="000A7CF7" w:rsidRDefault="00FD02F3" w:rsidP="6BFD787F">
      <w:pPr>
        <w:pStyle w:val="ListParagraph"/>
        <w:numPr>
          <w:ilvl w:val="0"/>
          <w:numId w:val="6"/>
        </w:numPr>
        <w:spacing w:after="120" w:line="240" w:lineRule="auto"/>
      </w:pPr>
      <w:r>
        <w:t>Teams will use ATD’s Canvas platform to share their work and learn across campuses</w:t>
      </w:r>
      <w:r w:rsidR="0CE3A632">
        <w:t>.</w:t>
      </w:r>
    </w:p>
    <w:p w14:paraId="7B843585" w14:textId="19FDEA3C" w:rsidR="000A7CF7" w:rsidRDefault="00FD02F3" w:rsidP="6BFD787F">
      <w:pPr>
        <w:pStyle w:val="ListParagraph"/>
        <w:numPr>
          <w:ilvl w:val="0"/>
          <w:numId w:val="6"/>
        </w:numPr>
        <w:spacing w:after="120" w:line="240" w:lineRule="auto"/>
      </w:pPr>
      <w:r>
        <w:t xml:space="preserve">Program leaders and ATD coaches will offer six hours of </w:t>
      </w:r>
      <w:r w:rsidR="0CE3A632">
        <w:t>tailored</w:t>
      </w:r>
      <w:r>
        <w:t xml:space="preserve"> virtual coaching, designed to help teams generate effective and actionable plans for change.</w:t>
      </w:r>
    </w:p>
    <w:p w14:paraId="1A063BA9" w14:textId="77777777" w:rsidR="000A7CF7" w:rsidRDefault="000A7CF7" w:rsidP="0013312E"/>
    <w:p w14:paraId="7C2B7E1C" w14:textId="5E2908B9" w:rsidR="000A7CF7" w:rsidRDefault="00FD02F3" w:rsidP="0013312E">
      <w:r>
        <w:t xml:space="preserve">ATD will accommodate as many </w:t>
      </w:r>
      <w:proofErr w:type="gramStart"/>
      <w:r>
        <w:t>interested</w:t>
      </w:r>
      <w:proofErr w:type="gramEnd"/>
      <w:r>
        <w:t xml:space="preserve"> colleges as possible. If there are more interested campuses than available slots for participation, ATD will select </w:t>
      </w:r>
      <w:r w:rsidR="74395124">
        <w:t>participa</w:t>
      </w:r>
      <w:r w:rsidR="0CE3A632">
        <w:t>nts</w:t>
      </w:r>
      <w:r w:rsidR="74395124">
        <w:t xml:space="preserve"> </w:t>
      </w:r>
      <w:r w:rsidR="0CE3A632">
        <w:t>based</w:t>
      </w:r>
      <w:r w:rsidR="00B861BE">
        <w:t xml:space="preserve"> on</w:t>
      </w:r>
      <w:r>
        <w:t xml:space="preserve"> application materials</w:t>
      </w:r>
      <w:r w:rsidDel="00B861BE">
        <w:t xml:space="preserve"> as a demonstration of the institution’s readiness to participate effectively and use the program to advance educational change.</w:t>
      </w:r>
    </w:p>
    <w:p w14:paraId="2B91EF76" w14:textId="77777777" w:rsidR="000A7CF7" w:rsidRDefault="000A7CF7" w:rsidP="0013312E"/>
    <w:p w14:paraId="189C3BF0" w14:textId="16559A00" w:rsidR="000A7CF7" w:rsidRDefault="00FD02F3" w:rsidP="0013312E">
      <w:r>
        <w:t xml:space="preserve">ATD offers a </w:t>
      </w:r>
      <w:r w:rsidR="0CE3A632">
        <w:t>p</w:t>
      </w:r>
      <w:r w:rsidR="74395124">
        <w:t xml:space="preserve">riority </w:t>
      </w:r>
      <w:r w:rsidR="0CE3A632">
        <w:t>a</w:t>
      </w:r>
      <w:r w:rsidR="74395124">
        <w:t>pplication</w:t>
      </w:r>
      <w:r>
        <w:t xml:space="preserve"> option. Campuses that meet the </w:t>
      </w:r>
      <w:r w:rsidR="0CE3A632">
        <w:t>p</w:t>
      </w:r>
      <w:r w:rsidR="74395124">
        <w:t xml:space="preserve">riority </w:t>
      </w:r>
      <w:r w:rsidR="0CE3A632">
        <w:t>a</w:t>
      </w:r>
      <w:r w:rsidR="74395124">
        <w:t>pplication</w:t>
      </w:r>
      <w:r>
        <w:t xml:space="preserve"> deadline (see </w:t>
      </w:r>
      <w:r w:rsidR="0CE3A632">
        <w:t>t</w:t>
      </w:r>
      <w:r w:rsidR="74395124">
        <w:t>imeline</w:t>
      </w:r>
      <w:r>
        <w:t xml:space="preserve"> below) will receive detailed feedback and additional pre-seminar support and have more time to engage teams and prepare for the seminar.</w:t>
      </w:r>
    </w:p>
    <w:p w14:paraId="3CB43743" w14:textId="77777777" w:rsidR="000A7CF7" w:rsidRDefault="000A7CF7" w:rsidP="0013312E"/>
    <w:p w14:paraId="53A8653F" w14:textId="30FC6461" w:rsidR="00B861BE" w:rsidRDefault="00B861BE" w:rsidP="0013312E">
      <w:r>
        <w:t xml:space="preserve">For more information, see the FAQ on the program webpage or contact Jon Iuzzini, Director of Teaching &amp; Learning, at </w:t>
      </w:r>
      <w:hyperlink r:id="rId12" w:history="1">
        <w:r w:rsidRPr="009B1A6F">
          <w:rPr>
            <w:rStyle w:val="Hyperlink"/>
          </w:rPr>
          <w:t>jiuzzini@achievingthedream.org</w:t>
        </w:r>
      </w:hyperlink>
      <w:r>
        <w:t>.</w:t>
      </w:r>
    </w:p>
    <w:p w14:paraId="6F9C4C03" w14:textId="6030C30D" w:rsidR="000A7CF7" w:rsidRDefault="000A7CF7" w:rsidP="0013312E"/>
    <w:p w14:paraId="2849579C" w14:textId="77777777" w:rsidR="00B016D7" w:rsidRDefault="00B016D7" w:rsidP="00B016D7">
      <w:pPr>
        <w:pStyle w:val="Heading1"/>
      </w:pPr>
      <w:r w:rsidRPr="00B016D7">
        <w:t>Cost</w:t>
      </w:r>
    </w:p>
    <w:p w14:paraId="49B7B937" w14:textId="6D00EF9E" w:rsidR="00B016D7" w:rsidRDefault="26EEFAC9" w:rsidP="0013312E">
      <w:r w:rsidRPr="6BFD787F">
        <w:rPr>
          <w:color w:val="000000" w:themeColor="text1"/>
        </w:rPr>
        <w:t xml:space="preserve">Please contact </w:t>
      </w:r>
      <w:hyperlink r:id="rId13">
        <w:r w:rsidRPr="6BFD787F">
          <w:rPr>
            <w:rStyle w:val="Hyperlink"/>
          </w:rPr>
          <w:t>teachingandlearning@achievingthedream.org</w:t>
        </w:r>
      </w:hyperlink>
      <w:r>
        <w:t xml:space="preserve"> </w:t>
      </w:r>
      <w:r w:rsidRPr="6BFD787F">
        <w:rPr>
          <w:color w:val="000000" w:themeColor="text1"/>
        </w:rPr>
        <w:t xml:space="preserve">for </w:t>
      </w:r>
      <w:sdt>
        <w:sdtPr>
          <w:tag w:val="goog_rdk_79"/>
          <w:id w:val="602532081"/>
          <w:placeholder>
            <w:docPart w:val="912CD2E592F9434E957A04CD2849D6BC"/>
          </w:placeholder>
        </w:sdtPr>
        <w:sdtContent>
          <w:r w:rsidRPr="6BFD787F">
            <w:rPr>
              <w:color w:val="000000" w:themeColor="text1"/>
            </w:rPr>
            <w:t>pricing details</w:t>
          </w:r>
        </w:sdtContent>
      </w:sdt>
      <w:r w:rsidR="307A4C33">
        <w:t>.</w:t>
      </w:r>
    </w:p>
    <w:p w14:paraId="2FC32FBC" w14:textId="39BD1FA5" w:rsidR="000A7CF7" w:rsidRDefault="00FD02F3" w:rsidP="00DC23D9">
      <w:pPr>
        <w:pStyle w:val="Heading1"/>
      </w:pPr>
      <w:r>
        <w:t>Timeline</w:t>
      </w:r>
    </w:p>
    <w:tbl>
      <w:tblPr>
        <w:tblW w:w="9360" w:type="dxa"/>
        <w:tblInd w:w="-5" w:type="dxa"/>
        <w:tblLayout w:type="fixed"/>
        <w:tblCellMar>
          <w:top w:w="58" w:type="dxa"/>
          <w:bottom w:w="58" w:type="dxa"/>
        </w:tblCellMar>
        <w:tblLook w:val="0000" w:firstRow="0" w:lastRow="0" w:firstColumn="0" w:lastColumn="0" w:noHBand="0" w:noVBand="0"/>
      </w:tblPr>
      <w:tblGrid>
        <w:gridCol w:w="3605"/>
        <w:gridCol w:w="5755"/>
      </w:tblGrid>
      <w:tr w:rsidR="0013312E" w14:paraId="3974B677" w14:textId="77777777" w:rsidTr="0013312E">
        <w:trPr>
          <w:trHeight w:val="431"/>
        </w:trPr>
        <w:tc>
          <w:tcPr>
            <w:tcW w:w="3605" w:type="dxa"/>
            <w:tcBorders>
              <w:right w:val="single" w:sz="18" w:space="0" w:color="FFFFFF"/>
            </w:tcBorders>
            <w:shd w:val="clear" w:color="auto" w:fill="1C7370"/>
            <w:vAlign w:val="center"/>
          </w:tcPr>
          <w:p w14:paraId="03EE604C" w14:textId="77777777" w:rsidR="0013312E" w:rsidRPr="0013312E" w:rsidRDefault="0013312E">
            <w:pPr>
              <w:pBdr>
                <w:top w:val="nil"/>
                <w:left w:val="nil"/>
                <w:bottom w:val="nil"/>
                <w:right w:val="nil"/>
                <w:between w:val="nil"/>
              </w:pBdr>
              <w:spacing w:line="240" w:lineRule="auto"/>
              <w:rPr>
                <w:rFonts w:eastAsia="Inter" w:cs="Inter"/>
                <w:b/>
                <w:color w:val="FFFFFF"/>
              </w:rPr>
            </w:pPr>
            <w:r w:rsidRPr="0013312E">
              <w:rPr>
                <w:rFonts w:eastAsia="Inter" w:cs="Inter"/>
                <w:b/>
                <w:color w:val="FFFFFF"/>
              </w:rPr>
              <w:t>Date</w:t>
            </w:r>
          </w:p>
        </w:tc>
        <w:tc>
          <w:tcPr>
            <w:tcW w:w="5755" w:type="dxa"/>
            <w:tcBorders>
              <w:left w:val="single" w:sz="18" w:space="0" w:color="FFFFFF"/>
            </w:tcBorders>
            <w:shd w:val="clear" w:color="auto" w:fill="1C7370"/>
            <w:vAlign w:val="center"/>
          </w:tcPr>
          <w:p w14:paraId="6AF0F85B" w14:textId="77777777" w:rsidR="0013312E" w:rsidRPr="0013312E" w:rsidRDefault="0013312E">
            <w:pPr>
              <w:pBdr>
                <w:top w:val="nil"/>
                <w:left w:val="nil"/>
                <w:bottom w:val="nil"/>
                <w:right w:val="nil"/>
                <w:between w:val="nil"/>
              </w:pBdr>
              <w:spacing w:line="240" w:lineRule="auto"/>
              <w:rPr>
                <w:rFonts w:eastAsia="Inter" w:cs="Inter"/>
                <w:b/>
                <w:color w:val="FFFFFF"/>
              </w:rPr>
            </w:pPr>
            <w:r w:rsidRPr="0013312E">
              <w:rPr>
                <w:rFonts w:eastAsia="Inter" w:cs="Inter"/>
                <w:b/>
                <w:color w:val="FFFFFF"/>
              </w:rPr>
              <w:t>Activity</w:t>
            </w:r>
          </w:p>
        </w:tc>
      </w:tr>
      <w:tr w:rsidR="0013312E" w14:paraId="3F2C98D3" w14:textId="77777777" w:rsidTr="0013312E">
        <w:trPr>
          <w:trHeight w:val="431"/>
        </w:trPr>
        <w:tc>
          <w:tcPr>
            <w:tcW w:w="3605" w:type="dxa"/>
            <w:tcBorders>
              <w:right w:val="single" w:sz="18" w:space="0" w:color="FFFFFF"/>
            </w:tcBorders>
            <w:vAlign w:val="center"/>
          </w:tcPr>
          <w:p w14:paraId="4D88D35D" w14:textId="3AF92D00" w:rsidR="0013312E" w:rsidRPr="0013312E" w:rsidRDefault="0013312E">
            <w:pPr>
              <w:rPr>
                <w:sz w:val="22"/>
                <w:szCs w:val="22"/>
              </w:rPr>
            </w:pPr>
            <w:r>
              <w:rPr>
                <w:sz w:val="22"/>
                <w:szCs w:val="22"/>
              </w:rPr>
              <w:t>June 16, 2023</w:t>
            </w:r>
          </w:p>
        </w:tc>
        <w:tc>
          <w:tcPr>
            <w:tcW w:w="5755" w:type="dxa"/>
            <w:tcBorders>
              <w:left w:val="single" w:sz="18" w:space="0" w:color="FFFFFF"/>
            </w:tcBorders>
            <w:vAlign w:val="center"/>
          </w:tcPr>
          <w:p w14:paraId="1521725A" w14:textId="668C41B5" w:rsidR="0013312E" w:rsidRPr="0013312E" w:rsidRDefault="0013312E">
            <w:pPr>
              <w:rPr>
                <w:sz w:val="22"/>
                <w:szCs w:val="22"/>
              </w:rPr>
            </w:pPr>
            <w:r>
              <w:rPr>
                <w:sz w:val="22"/>
                <w:szCs w:val="22"/>
              </w:rPr>
              <w:t>Priority application deadline</w:t>
            </w:r>
          </w:p>
        </w:tc>
      </w:tr>
      <w:tr w:rsidR="0013312E" w14:paraId="5164FACF" w14:textId="77777777" w:rsidTr="0013312E">
        <w:trPr>
          <w:trHeight w:val="431"/>
        </w:trPr>
        <w:tc>
          <w:tcPr>
            <w:tcW w:w="3605" w:type="dxa"/>
            <w:tcBorders>
              <w:right w:val="single" w:sz="18" w:space="0" w:color="FFFFFF"/>
            </w:tcBorders>
            <w:shd w:val="clear" w:color="auto" w:fill="EAEBE1"/>
            <w:vAlign w:val="center"/>
          </w:tcPr>
          <w:p w14:paraId="2CEF9DFC" w14:textId="0CEBD162" w:rsidR="0013312E" w:rsidRPr="0013312E" w:rsidRDefault="0013312E">
            <w:pPr>
              <w:rPr>
                <w:sz w:val="22"/>
                <w:szCs w:val="22"/>
              </w:rPr>
            </w:pPr>
            <w:r>
              <w:rPr>
                <w:sz w:val="22"/>
                <w:szCs w:val="22"/>
              </w:rPr>
              <w:t>July 27, 2023</w:t>
            </w:r>
          </w:p>
        </w:tc>
        <w:tc>
          <w:tcPr>
            <w:tcW w:w="5755" w:type="dxa"/>
            <w:tcBorders>
              <w:left w:val="single" w:sz="18" w:space="0" w:color="FFFFFF"/>
            </w:tcBorders>
            <w:shd w:val="clear" w:color="auto" w:fill="EAEBE1"/>
            <w:vAlign w:val="center"/>
          </w:tcPr>
          <w:p w14:paraId="7F8CA363" w14:textId="07DF3DA5" w:rsidR="0013312E" w:rsidRPr="0013312E" w:rsidRDefault="0013312E">
            <w:pPr>
              <w:pBdr>
                <w:top w:val="nil"/>
                <w:left w:val="nil"/>
                <w:bottom w:val="nil"/>
                <w:right w:val="nil"/>
                <w:between w:val="nil"/>
              </w:pBdr>
              <w:rPr>
                <w:rFonts w:eastAsia="Inter" w:cs="Inter"/>
                <w:sz w:val="22"/>
                <w:szCs w:val="22"/>
              </w:rPr>
            </w:pPr>
            <w:r w:rsidRPr="0013312E">
              <w:rPr>
                <w:rFonts w:eastAsia="Inter" w:cs="Inter"/>
                <w:sz w:val="22"/>
                <w:szCs w:val="22"/>
              </w:rPr>
              <w:t>ATD shares selection status with colleges that meet Priority Application deadline</w:t>
            </w:r>
          </w:p>
        </w:tc>
      </w:tr>
      <w:tr w:rsidR="0013312E" w14:paraId="7265278A" w14:textId="77777777" w:rsidTr="0013312E">
        <w:trPr>
          <w:trHeight w:val="431"/>
        </w:trPr>
        <w:tc>
          <w:tcPr>
            <w:tcW w:w="3605" w:type="dxa"/>
            <w:tcBorders>
              <w:right w:val="single" w:sz="18" w:space="0" w:color="FFFFFF"/>
            </w:tcBorders>
            <w:shd w:val="clear" w:color="auto" w:fill="auto"/>
            <w:vAlign w:val="center"/>
          </w:tcPr>
          <w:p w14:paraId="29F6BC21" w14:textId="196870BD" w:rsidR="0013312E" w:rsidRPr="0013312E" w:rsidRDefault="0013312E">
            <w:pPr>
              <w:rPr>
                <w:sz w:val="22"/>
                <w:szCs w:val="22"/>
              </w:rPr>
            </w:pPr>
            <w:r>
              <w:rPr>
                <w:sz w:val="22"/>
                <w:szCs w:val="22"/>
              </w:rPr>
              <w:t xml:space="preserve">July </w:t>
            </w:r>
            <w:r w:rsidR="00BE0F2E">
              <w:rPr>
                <w:sz w:val="22"/>
                <w:szCs w:val="22"/>
              </w:rPr>
              <w:t>1</w:t>
            </w:r>
            <w:r>
              <w:rPr>
                <w:sz w:val="22"/>
                <w:szCs w:val="22"/>
              </w:rPr>
              <w:t>4, 2023</w:t>
            </w:r>
          </w:p>
        </w:tc>
        <w:tc>
          <w:tcPr>
            <w:tcW w:w="5755" w:type="dxa"/>
            <w:tcBorders>
              <w:left w:val="single" w:sz="18" w:space="0" w:color="FFFFFF"/>
            </w:tcBorders>
            <w:shd w:val="clear" w:color="auto" w:fill="auto"/>
            <w:vAlign w:val="center"/>
          </w:tcPr>
          <w:p w14:paraId="799C0B29" w14:textId="6EF8657B" w:rsidR="0013312E" w:rsidRPr="0013312E" w:rsidRDefault="0013312E">
            <w:pPr>
              <w:rPr>
                <w:sz w:val="22"/>
                <w:szCs w:val="22"/>
              </w:rPr>
            </w:pPr>
            <w:r>
              <w:rPr>
                <w:sz w:val="22"/>
                <w:szCs w:val="22"/>
              </w:rPr>
              <w:t>Final application deadline</w:t>
            </w:r>
          </w:p>
        </w:tc>
      </w:tr>
      <w:tr w:rsidR="0013312E" w14:paraId="08F52B2E" w14:textId="77777777" w:rsidTr="0013312E">
        <w:trPr>
          <w:trHeight w:val="431"/>
        </w:trPr>
        <w:tc>
          <w:tcPr>
            <w:tcW w:w="3605" w:type="dxa"/>
            <w:tcBorders>
              <w:right w:val="single" w:sz="18" w:space="0" w:color="FFFFFF"/>
            </w:tcBorders>
            <w:shd w:val="clear" w:color="auto" w:fill="EAEBE1"/>
            <w:vAlign w:val="center"/>
          </w:tcPr>
          <w:p w14:paraId="2DAADEE2" w14:textId="0FE45DD2" w:rsidR="0013312E" w:rsidRPr="0013312E" w:rsidRDefault="0013312E">
            <w:pPr>
              <w:rPr>
                <w:sz w:val="22"/>
                <w:szCs w:val="22"/>
              </w:rPr>
            </w:pPr>
            <w:r>
              <w:rPr>
                <w:sz w:val="22"/>
                <w:szCs w:val="22"/>
              </w:rPr>
              <w:t>August 4, 2023</w:t>
            </w:r>
          </w:p>
        </w:tc>
        <w:tc>
          <w:tcPr>
            <w:tcW w:w="5755" w:type="dxa"/>
            <w:tcBorders>
              <w:left w:val="single" w:sz="18" w:space="0" w:color="FFFFFF"/>
            </w:tcBorders>
            <w:shd w:val="clear" w:color="auto" w:fill="EAEBE1"/>
            <w:vAlign w:val="center"/>
          </w:tcPr>
          <w:p w14:paraId="0F35406C" w14:textId="5AE1E9FA" w:rsidR="0013312E" w:rsidRPr="0013312E" w:rsidRDefault="0013312E">
            <w:pPr>
              <w:rPr>
                <w:sz w:val="22"/>
                <w:szCs w:val="22"/>
              </w:rPr>
            </w:pPr>
            <w:r w:rsidRPr="0013312E">
              <w:rPr>
                <w:sz w:val="22"/>
                <w:szCs w:val="22"/>
              </w:rPr>
              <w:t>ATD shares selection status with colleges that meet Final Application deadline.</w:t>
            </w:r>
          </w:p>
        </w:tc>
      </w:tr>
      <w:tr w:rsidR="0013312E" w14:paraId="402BF00E" w14:textId="77777777" w:rsidTr="0013312E">
        <w:trPr>
          <w:trHeight w:val="431"/>
        </w:trPr>
        <w:tc>
          <w:tcPr>
            <w:tcW w:w="3605" w:type="dxa"/>
            <w:tcBorders>
              <w:right w:val="single" w:sz="18" w:space="0" w:color="FFFFFF"/>
            </w:tcBorders>
            <w:shd w:val="clear" w:color="auto" w:fill="auto"/>
            <w:vAlign w:val="center"/>
          </w:tcPr>
          <w:p w14:paraId="79CBE96A" w14:textId="684960C1" w:rsidR="0013312E" w:rsidRPr="0013312E" w:rsidRDefault="0013312E">
            <w:pPr>
              <w:rPr>
                <w:sz w:val="22"/>
                <w:szCs w:val="22"/>
              </w:rPr>
            </w:pPr>
            <w:r>
              <w:rPr>
                <w:sz w:val="22"/>
                <w:szCs w:val="22"/>
              </w:rPr>
              <w:t xml:space="preserve">August 24, </w:t>
            </w:r>
            <w:proofErr w:type="gramStart"/>
            <w:r>
              <w:rPr>
                <w:sz w:val="22"/>
                <w:szCs w:val="22"/>
              </w:rPr>
              <w:t>2023</w:t>
            </w:r>
            <w:proofErr w:type="gramEnd"/>
            <w:r w:rsidRPr="0013312E">
              <w:rPr>
                <w:sz w:val="22"/>
                <w:szCs w:val="22"/>
              </w:rPr>
              <w:t xml:space="preserve"> </w:t>
            </w:r>
          </w:p>
        </w:tc>
        <w:tc>
          <w:tcPr>
            <w:tcW w:w="5755" w:type="dxa"/>
            <w:tcBorders>
              <w:left w:val="single" w:sz="18" w:space="0" w:color="FFFFFF"/>
            </w:tcBorders>
            <w:shd w:val="clear" w:color="auto" w:fill="auto"/>
            <w:vAlign w:val="center"/>
          </w:tcPr>
          <w:p w14:paraId="1EC68012" w14:textId="3167EF3A" w:rsidR="0013312E" w:rsidRPr="0013312E" w:rsidRDefault="0013312E">
            <w:pPr>
              <w:rPr>
                <w:sz w:val="22"/>
                <w:szCs w:val="22"/>
              </w:rPr>
            </w:pPr>
            <w:r>
              <w:rPr>
                <w:sz w:val="22"/>
                <w:szCs w:val="22"/>
              </w:rPr>
              <w:t xml:space="preserve">Team </w:t>
            </w:r>
            <w:proofErr w:type="gramStart"/>
            <w:r>
              <w:rPr>
                <w:sz w:val="22"/>
                <w:szCs w:val="22"/>
              </w:rPr>
              <w:t>leaders</w:t>
            </w:r>
            <w:proofErr w:type="gramEnd"/>
            <w:r>
              <w:rPr>
                <w:sz w:val="22"/>
                <w:szCs w:val="22"/>
              </w:rPr>
              <w:t xml:space="preserve"> orientation</w:t>
            </w:r>
          </w:p>
        </w:tc>
      </w:tr>
      <w:tr w:rsidR="0013312E" w14:paraId="780E7993" w14:textId="77777777" w:rsidTr="0013312E">
        <w:trPr>
          <w:trHeight w:val="431"/>
        </w:trPr>
        <w:tc>
          <w:tcPr>
            <w:tcW w:w="3605" w:type="dxa"/>
            <w:tcBorders>
              <w:right w:val="single" w:sz="18" w:space="0" w:color="FFFFFF"/>
            </w:tcBorders>
            <w:shd w:val="clear" w:color="auto" w:fill="EAEBE1"/>
            <w:vAlign w:val="center"/>
          </w:tcPr>
          <w:p w14:paraId="747B6483" w14:textId="1796CEE9" w:rsidR="0013312E" w:rsidRPr="0013312E" w:rsidRDefault="0013312E" w:rsidP="0013312E">
            <w:pPr>
              <w:rPr>
                <w:sz w:val="22"/>
                <w:szCs w:val="22"/>
              </w:rPr>
            </w:pPr>
            <w:r w:rsidRPr="0013312E">
              <w:rPr>
                <w:sz w:val="22"/>
                <w:szCs w:val="22"/>
              </w:rPr>
              <w:t>September 2023</w:t>
            </w:r>
            <w:r>
              <w:rPr>
                <w:sz w:val="22"/>
                <w:szCs w:val="22"/>
              </w:rPr>
              <w:t xml:space="preserve"> –</w:t>
            </w:r>
            <w:r w:rsidRPr="0013312E">
              <w:rPr>
                <w:sz w:val="22"/>
                <w:szCs w:val="22"/>
              </w:rPr>
              <w:t xml:space="preserve"> April 2024</w:t>
            </w:r>
          </w:p>
        </w:tc>
        <w:tc>
          <w:tcPr>
            <w:tcW w:w="5755" w:type="dxa"/>
            <w:tcBorders>
              <w:left w:val="single" w:sz="18" w:space="0" w:color="FFFFFF"/>
            </w:tcBorders>
            <w:shd w:val="clear" w:color="auto" w:fill="EAEBE1"/>
            <w:vAlign w:val="center"/>
          </w:tcPr>
          <w:p w14:paraId="3CCBF8A4" w14:textId="15193130" w:rsidR="0013312E" w:rsidRPr="0013312E" w:rsidRDefault="0013312E">
            <w:pPr>
              <w:rPr>
                <w:sz w:val="22"/>
                <w:szCs w:val="22"/>
              </w:rPr>
            </w:pPr>
            <w:r w:rsidRPr="0013312E">
              <w:rPr>
                <w:sz w:val="22"/>
                <w:szCs w:val="22"/>
              </w:rPr>
              <w:t>Eight synchronous (virtual) seminar meetings, 2 hours each on Thursday afternoons, 3pm-5pm EST</w:t>
            </w:r>
          </w:p>
        </w:tc>
      </w:tr>
    </w:tbl>
    <w:p w14:paraId="35FEFCDE" w14:textId="77777777" w:rsidR="000A7CF7" w:rsidRDefault="000A7CF7" w:rsidP="0013312E"/>
    <w:p w14:paraId="6ED2F4FE" w14:textId="2D9481AB" w:rsidR="0013312E" w:rsidRDefault="0013312E" w:rsidP="0013312E">
      <w:pPr>
        <w:rPr>
          <w:b/>
        </w:rPr>
        <w:sectPr w:rsidR="0013312E" w:rsidSect="0013312E">
          <w:footerReference w:type="default" r:id="rId14"/>
          <w:footerReference w:type="first" r:id="rId15"/>
          <w:pgSz w:w="12240" w:h="15840"/>
          <w:pgMar w:top="1440" w:right="1440" w:bottom="1440" w:left="1440" w:header="720" w:footer="720" w:gutter="0"/>
          <w:pgNumType w:start="0"/>
          <w:cols w:space="720"/>
          <w:titlePg/>
          <w:docGrid w:linePitch="299"/>
        </w:sectPr>
      </w:pPr>
    </w:p>
    <w:p w14:paraId="4AEEAE90" w14:textId="397FF8BD" w:rsidR="000A7CF7" w:rsidRDefault="0013312E" w:rsidP="0013312E">
      <w:bookmarkStart w:id="1" w:name="_30j0zll" w:colFirst="0" w:colLast="0"/>
      <w:bookmarkEnd w:id="1"/>
      <w:r>
        <w:rPr>
          <w:noProof/>
        </w:rPr>
        <mc:AlternateContent>
          <mc:Choice Requires="wps">
            <w:drawing>
              <wp:anchor distT="0" distB="0" distL="0" distR="0" simplePos="0" relativeHeight="251658242" behindDoc="1" locked="0" layoutInCell="1" hidden="0" allowOverlap="1" wp14:anchorId="3F1262B8" wp14:editId="0A3F08D2">
                <wp:simplePos x="0" y="0"/>
                <wp:positionH relativeFrom="column">
                  <wp:posOffset>-1190433</wp:posOffset>
                </wp:positionH>
                <wp:positionV relativeFrom="paragraph">
                  <wp:posOffset>-1665900</wp:posOffset>
                </wp:positionV>
                <wp:extent cx="9721276" cy="2504752"/>
                <wp:effectExtent l="0" t="0" r="0" b="0"/>
                <wp:wrapNone/>
                <wp:docPr id="1963207542" name="Freeform: Shape 1963207542"/>
                <wp:cNvGraphicFramePr/>
                <a:graphic xmlns:a="http://schemas.openxmlformats.org/drawingml/2006/main">
                  <a:graphicData uri="http://schemas.microsoft.com/office/word/2010/wordprocessingShape">
                    <wps:wsp>
                      <wps:cNvSpPr/>
                      <wps:spPr>
                        <a:xfrm flipH="1">
                          <a:off x="0" y="0"/>
                          <a:ext cx="9721276" cy="2504752"/>
                        </a:xfrm>
                        <a:custGeom>
                          <a:avLst/>
                          <a:gdLst/>
                          <a:ahLst/>
                          <a:cxnLst/>
                          <a:rect l="l" t="t" r="r" b="b"/>
                          <a:pathLst>
                            <a:path w="11072150" h="2845757" extrusionOk="0">
                              <a:moveTo>
                                <a:pt x="11072149" y="0"/>
                              </a:moveTo>
                              <a:lnTo>
                                <a:pt x="0" y="0"/>
                              </a:lnTo>
                              <a:lnTo>
                                <a:pt x="0" y="445995"/>
                              </a:lnTo>
                              <a:lnTo>
                                <a:pt x="2721678" y="2539884"/>
                              </a:lnTo>
                              <a:cubicBezTo>
                                <a:pt x="3042348" y="2786595"/>
                                <a:pt x="3430163" y="2889352"/>
                                <a:pt x="3811976" y="2828788"/>
                              </a:cubicBezTo>
                              <a:lnTo>
                                <a:pt x="11072150" y="1677107"/>
                              </a:lnTo>
                              <a:cubicBezTo>
                                <a:pt x="11072150" y="1118071"/>
                                <a:pt x="11072149" y="559036"/>
                                <a:pt x="11072149" y="0"/>
                              </a:cubicBezTo>
                              <a:close/>
                            </a:path>
                          </a:pathLst>
                        </a:custGeom>
                        <a:solidFill>
                          <a:srgbClr val="F2F2F2"/>
                        </a:solidFill>
                        <a:ln>
                          <a:noFill/>
                        </a:ln>
                      </wps:spPr>
                      <wps:txbx>
                        <w:txbxContent>
                          <w:p w14:paraId="1940280C" w14:textId="77777777" w:rsidR="0013312E" w:rsidRDefault="0013312E" w:rsidP="0013312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F1262B8" id="Freeform: Shape 1963207542" o:spid="_x0000_s1028" style="position:absolute;margin-left:-93.75pt;margin-top:-131.15pt;width:765.45pt;height:197.2pt;flip:x;z-index:-251658238;visibility:visible;mso-wrap-style:square;mso-wrap-distance-left:0;mso-wrap-distance-top:0;mso-wrap-distance-right:0;mso-wrap-distance-bottom:0;mso-position-horizontal:absolute;mso-position-horizontal-relative:text;mso-position-vertical:absolute;mso-position-vertical-relative:text;v-text-anchor:middle" coordsize="11072150,28457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" adj="-11796480,,5400" path="m11072149,l,,,445995,2721678,2539884v320670,246711,708485,349468,1090298,288904l11072150,1677107v,-559036,-1,-1118071,-1,-1677107xe" fillcolor="#f2f2f2" stroked="f">
                <v:stroke joinstyle="miter"/>
                <v:formulas/>
                <v:path arrowok="t" o:extrusionok="f" o:connecttype="custom" textboxrect="0,0,11072150,2845757"/>
                <v:textbox inset="2.53958mm,2.53958mm,2.53958mm,2.53958mm">
                  <w:txbxContent>
                    <w:p w14:paraId="1940280C" w14:textId="77777777" w:rsidR="0013312E" w:rsidRDefault="0013312E" w:rsidP="0013312E">
                      <w:pPr>
                        <w:spacing w:line="240" w:lineRule="auto"/>
                        <w:textDirection w:val="btLr"/>
                      </w:pPr>
                    </w:p>
                  </w:txbxContent>
                </v:textbox>
              </v:shape>
            </w:pict>
          </mc:Fallback>
        </mc:AlternateContent>
      </w:r>
    </w:p>
    <w:p w14:paraId="03587D41" w14:textId="6D5A9655" w:rsidR="0013312E" w:rsidRDefault="0013312E" w:rsidP="0013312E">
      <w:pPr>
        <w:spacing w:line="480" w:lineRule="auto"/>
      </w:pPr>
    </w:p>
    <w:p w14:paraId="75FFC53B" w14:textId="77777777" w:rsidR="0013312E" w:rsidRDefault="0013312E" w:rsidP="0013312E">
      <w:pPr>
        <w:spacing w:line="480" w:lineRule="auto"/>
      </w:pPr>
    </w:p>
    <w:p w14:paraId="703E5381" w14:textId="77777777" w:rsidR="0013312E" w:rsidRDefault="0013312E" w:rsidP="0013312E"/>
    <w:p w14:paraId="22166B6F" w14:textId="70432E74" w:rsidR="0013312E" w:rsidRPr="0013312E" w:rsidRDefault="0013312E" w:rsidP="0013312E">
      <w:pPr>
        <w:pStyle w:val="Title"/>
        <w:rPr>
          <w:rFonts w:ascii="Nobile Medium" w:hAnsi="Nobile Medium"/>
          <w:bCs/>
        </w:rPr>
      </w:pPr>
      <w:r w:rsidRPr="0013312E">
        <w:rPr>
          <w:rFonts w:ascii="Nobile Medium" w:hAnsi="Nobile Medium"/>
          <w:bCs/>
        </w:rPr>
        <w:t>Application</w:t>
      </w:r>
    </w:p>
    <w:p w14:paraId="443BBF27" w14:textId="2C920B78" w:rsidR="000A7CF7" w:rsidRDefault="000A7CF7" w:rsidP="0013312E"/>
    <w:p w14:paraId="5FED3F84" w14:textId="7DA85FE4" w:rsidR="0013312E" w:rsidRDefault="0013312E" w:rsidP="00B016D7">
      <w:pPr>
        <w:pStyle w:val="Heading1"/>
      </w:pPr>
      <w:r>
        <w:t xml:space="preserve">Submission </w:t>
      </w:r>
      <w:r w:rsidRPr="0013312E">
        <w:t>Guidelines</w:t>
      </w:r>
    </w:p>
    <w:p w14:paraId="2BAAA324" w14:textId="5B1924C8" w:rsidR="0013312E" w:rsidRDefault="0013312E" w:rsidP="0013312E">
      <w:r>
        <w:t>Send completed application materials</w:t>
      </w:r>
      <w:r w:rsidR="00B861BE">
        <w:t xml:space="preserve">, including the letter of support from your president or CAO, to </w:t>
      </w:r>
      <w:hyperlink r:id="rId16" w:history="1">
        <w:r w:rsidR="00B861BE" w:rsidRPr="009B1A6F">
          <w:rPr>
            <w:rStyle w:val="Hyperlink"/>
          </w:rPr>
          <w:t>teachingandlearning@achievingthedream.org</w:t>
        </w:r>
      </w:hyperlink>
      <w:r w:rsidR="00B861BE">
        <w:t xml:space="preserve">. </w:t>
      </w:r>
      <w:r>
        <w:t xml:space="preserve"> </w:t>
      </w:r>
    </w:p>
    <w:p w14:paraId="4C415D0A" w14:textId="77777777" w:rsidR="0013312E" w:rsidRDefault="0013312E" w:rsidP="0013312E">
      <w:pPr>
        <w:pBdr>
          <w:top w:val="nil"/>
          <w:left w:val="nil"/>
          <w:bottom w:val="nil"/>
          <w:right w:val="nil"/>
          <w:between w:val="nil"/>
        </w:pBdr>
        <w:rPr>
          <w:rFonts w:eastAsia="Inter" w:cs="Inter"/>
        </w:rPr>
      </w:pPr>
    </w:p>
    <w:p w14:paraId="029B34FC" w14:textId="77777777" w:rsidR="0013312E" w:rsidRPr="0013312E" w:rsidRDefault="0013312E" w:rsidP="0013312E">
      <w:pPr>
        <w:rPr>
          <w:b/>
          <w:bCs/>
        </w:rPr>
      </w:pPr>
      <w:r w:rsidRPr="0013312E">
        <w:rPr>
          <w:b/>
          <w:bCs/>
        </w:rPr>
        <w:t>Submitted materials should include:</w:t>
      </w:r>
    </w:p>
    <w:p w14:paraId="174C4DB0" w14:textId="77777777" w:rsidR="0013312E" w:rsidRDefault="0013312E" w:rsidP="0013312E">
      <w:pPr>
        <w:widowControl w:val="0"/>
        <w:numPr>
          <w:ilvl w:val="0"/>
          <w:numId w:val="97"/>
        </w:numPr>
        <w:pBdr>
          <w:top w:val="nil"/>
          <w:left w:val="nil"/>
          <w:bottom w:val="nil"/>
          <w:right w:val="nil"/>
          <w:between w:val="nil"/>
        </w:pBdr>
        <w:autoSpaceDE w:val="0"/>
        <w:autoSpaceDN w:val="0"/>
        <w:spacing w:before="120"/>
      </w:pPr>
      <w:r>
        <w:rPr>
          <w:rFonts w:eastAsia="Inter" w:cs="Inter"/>
        </w:rPr>
        <w:t>The completed application</w:t>
      </w:r>
    </w:p>
    <w:p w14:paraId="5A7FE90C" w14:textId="456FB52A" w:rsidR="0013312E" w:rsidRPr="0013312E" w:rsidRDefault="0013312E" w:rsidP="0013312E">
      <w:pPr>
        <w:widowControl w:val="0"/>
        <w:numPr>
          <w:ilvl w:val="0"/>
          <w:numId w:val="97"/>
        </w:numPr>
        <w:pBdr>
          <w:top w:val="nil"/>
          <w:left w:val="nil"/>
          <w:bottom w:val="nil"/>
          <w:right w:val="nil"/>
          <w:between w:val="nil"/>
        </w:pBdr>
        <w:autoSpaceDE w:val="0"/>
        <w:autoSpaceDN w:val="0"/>
        <w:spacing w:before="120"/>
      </w:pPr>
      <w:r>
        <w:rPr>
          <w:rFonts w:eastAsia="Inter" w:cs="Inter"/>
        </w:rPr>
        <w:t xml:space="preserve">A letter of commitment to participate from the </w:t>
      </w:r>
      <w:proofErr w:type="gramStart"/>
      <w:r>
        <w:rPr>
          <w:rFonts w:eastAsia="Inter" w:cs="Inter"/>
        </w:rPr>
        <w:t>president</w:t>
      </w:r>
      <w:proofErr w:type="gramEnd"/>
    </w:p>
    <w:p w14:paraId="781C66EB" w14:textId="77777777" w:rsidR="0013312E" w:rsidRDefault="0013312E" w:rsidP="0013312E">
      <w:pPr>
        <w:spacing w:before="120"/>
        <w:rPr>
          <w:highlight w:val="yellow"/>
        </w:rPr>
      </w:pPr>
    </w:p>
    <w:p w14:paraId="74A54559" w14:textId="77777777" w:rsidR="0013312E" w:rsidRDefault="0013312E" w:rsidP="0013312E">
      <w:pPr>
        <w:pBdr>
          <w:top w:val="nil"/>
          <w:left w:val="nil"/>
          <w:bottom w:val="nil"/>
          <w:right w:val="nil"/>
          <w:between w:val="nil"/>
        </w:pBdr>
        <w:rPr>
          <w:rFonts w:eastAsia="Inter" w:cs="Inter"/>
        </w:rPr>
      </w:pPr>
    </w:p>
    <w:p w14:paraId="4F80E7EC" w14:textId="0D818D36" w:rsidR="0013312E" w:rsidRDefault="0013312E" w:rsidP="0013312E">
      <w:pPr>
        <w:spacing w:after="120"/>
        <w:rPr>
          <w:b/>
          <w:color w:val="1C7370"/>
          <w:sz w:val="28"/>
          <w:szCs w:val="28"/>
        </w:rPr>
      </w:pPr>
      <w:r>
        <w:rPr>
          <w:b/>
          <w:color w:val="1C7370"/>
          <w:sz w:val="28"/>
          <w:szCs w:val="28"/>
        </w:rPr>
        <w:t>Priority application deadline: June 16, 2023</w:t>
      </w:r>
    </w:p>
    <w:p w14:paraId="03624A77" w14:textId="515A3670" w:rsidR="0013312E" w:rsidRDefault="0013312E" w:rsidP="0013312E">
      <w:pPr>
        <w:rPr>
          <w:b/>
          <w:color w:val="1C7370"/>
          <w:sz w:val="28"/>
          <w:szCs w:val="28"/>
        </w:rPr>
      </w:pPr>
      <w:r>
        <w:rPr>
          <w:b/>
          <w:color w:val="1C7370"/>
          <w:sz w:val="28"/>
          <w:szCs w:val="28"/>
        </w:rPr>
        <w:t xml:space="preserve">Final application deadline:  July </w:t>
      </w:r>
      <w:r w:rsidR="00BE0F2E">
        <w:rPr>
          <w:b/>
          <w:color w:val="1C7370"/>
          <w:sz w:val="28"/>
          <w:szCs w:val="28"/>
        </w:rPr>
        <w:t>14</w:t>
      </w:r>
      <w:r>
        <w:rPr>
          <w:b/>
          <w:color w:val="1C7370"/>
          <w:sz w:val="28"/>
          <w:szCs w:val="28"/>
        </w:rPr>
        <w:t>, 2023</w:t>
      </w:r>
    </w:p>
    <w:p w14:paraId="79CED627" w14:textId="77777777" w:rsidR="0013312E" w:rsidRDefault="0013312E" w:rsidP="0013312E"/>
    <w:p w14:paraId="651ED731" w14:textId="77777777" w:rsidR="000A7CF7" w:rsidRDefault="000A7CF7" w:rsidP="0013312E"/>
    <w:p w14:paraId="4BEC1687" w14:textId="77777777" w:rsidR="0013312E" w:rsidRDefault="0013312E">
      <w:pPr>
        <w:spacing w:line="240" w:lineRule="auto"/>
        <w:rPr>
          <w:u w:val="single"/>
        </w:rPr>
      </w:pPr>
      <w:r>
        <w:rPr>
          <w:u w:val="single"/>
        </w:rPr>
        <w:br w:type="page"/>
      </w:r>
    </w:p>
    <w:p w14:paraId="022BF841" w14:textId="412A604F" w:rsidR="00B861BE" w:rsidRDefault="00B861BE" w:rsidP="00311BB6">
      <w:pPr>
        <w:pStyle w:val="Heading1"/>
      </w:pPr>
      <w:r>
        <w:t>Application Questions</w:t>
      </w:r>
    </w:p>
    <w:p w14:paraId="2DE38C63" w14:textId="67209571" w:rsidR="00B861BE" w:rsidRDefault="00B861BE" w:rsidP="00B861BE">
      <w:pPr>
        <w:pBdr>
          <w:top w:val="nil"/>
          <w:left w:val="nil"/>
          <w:bottom w:val="nil"/>
          <w:right w:val="nil"/>
          <w:between w:val="nil"/>
        </w:pBdr>
        <w:rPr>
          <w:rFonts w:eastAsia="Inter" w:cs="Inter"/>
          <w:i/>
        </w:rPr>
      </w:pPr>
      <w:r>
        <w:t>Your</w:t>
      </w:r>
      <w:sdt>
        <w:sdtPr>
          <w:tag w:val="goog_rdk_111"/>
          <w:id w:val="-258758471"/>
          <w:placeholder>
            <w:docPart w:val="6F175700EBFF4011964F70DF3059D465"/>
          </w:placeholder>
        </w:sdtPr>
        <w:sdtContent>
          <w:r w:rsidR="2C1D559D">
            <w:t xml:space="preserve"> </w:t>
          </w:r>
        </w:sdtContent>
      </w:sdt>
      <w:r>
        <w:t xml:space="preserve">responses will help us understand your campus, goals, and </w:t>
      </w:r>
      <w:r>
        <w:rPr>
          <w:rFonts w:eastAsia="Inter" w:cs="Inter"/>
        </w:rPr>
        <w:t xml:space="preserve">plan for engaging in this program. </w:t>
      </w:r>
      <w:r>
        <w:t>Please</w:t>
      </w:r>
      <w:r>
        <w:rPr>
          <w:rFonts w:eastAsia="Inter" w:cs="Inter"/>
          <w:i/>
        </w:rPr>
        <w:t xml:space="preserve"> limit your answer</w:t>
      </w:r>
      <w:sdt>
        <w:sdtPr>
          <w:tag w:val="goog_rdk_115"/>
          <w:id w:val="-1129163713"/>
          <w:placeholder>
            <w:docPart w:val="645D78ACBA4C4A8B9E333FB283006A9D"/>
          </w:placeholder>
        </w:sdtPr>
        <w:sdtContent>
          <w:r>
            <w:rPr>
              <w:rFonts w:eastAsia="Inter" w:cs="Inter"/>
              <w:i/>
            </w:rPr>
            <w:t>s</w:t>
          </w:r>
        </w:sdtContent>
      </w:sdt>
      <w:r>
        <w:rPr>
          <w:rFonts w:eastAsia="Inter" w:cs="Inter"/>
          <w:i/>
        </w:rPr>
        <w:t xml:space="preserve"> to 200 words.</w:t>
      </w:r>
    </w:p>
    <w:p w14:paraId="11BD7FFB" w14:textId="77777777" w:rsidR="00B861BE" w:rsidRPr="00311BB6" w:rsidRDefault="00B861BE" w:rsidP="00311BB6">
      <w:pPr>
        <w:widowControl w:val="0"/>
        <w:pBdr>
          <w:top w:val="nil"/>
          <w:left w:val="nil"/>
          <w:bottom w:val="nil"/>
          <w:right w:val="nil"/>
          <w:between w:val="nil"/>
        </w:pBdr>
        <w:autoSpaceDE w:val="0"/>
        <w:autoSpaceDN w:val="0"/>
        <w:spacing w:after="120"/>
      </w:pPr>
    </w:p>
    <w:p w14:paraId="7798517F" w14:textId="4836CB67" w:rsidR="001E4B2D" w:rsidRPr="00344A09" w:rsidRDefault="00FD02F3" w:rsidP="001E4B2D">
      <w:pPr>
        <w:widowControl w:val="0"/>
        <w:numPr>
          <w:ilvl w:val="0"/>
          <w:numId w:val="99"/>
        </w:numPr>
        <w:pBdr>
          <w:top w:val="nil"/>
          <w:left w:val="nil"/>
          <w:bottom w:val="nil"/>
          <w:right w:val="nil"/>
          <w:between w:val="nil"/>
        </w:pBdr>
        <w:autoSpaceDE w:val="0"/>
        <w:autoSpaceDN w:val="0"/>
        <w:spacing w:after="120"/>
        <w:ind w:left="360"/>
      </w:pPr>
      <w:r w:rsidRPr="00F2002B">
        <w:rPr>
          <w:b/>
          <w:bCs/>
        </w:rPr>
        <w:t>Goals for Participation.</w:t>
      </w:r>
      <w:r>
        <w:t xml:space="preserve"> Why does your campus want to enroll a team to participate in the </w:t>
      </w:r>
      <w:r w:rsidRPr="00C76927">
        <w:rPr>
          <w:iCs/>
        </w:rPr>
        <w:t>Building Capacity for Change</w:t>
      </w:r>
      <w:r>
        <w:t xml:space="preserve"> program? What do you hope to take away from this process? How will participation support strategic campus goals for equity and change?</w:t>
      </w:r>
    </w:p>
    <w:tbl>
      <w:tblPr>
        <w:tblW w:w="9003" w:type="dxa"/>
        <w:tblInd w:w="352"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58" w:type="dxa"/>
          <w:bottom w:w="58" w:type="dxa"/>
        </w:tblCellMar>
        <w:tblLook w:val="0400" w:firstRow="0" w:lastRow="0" w:firstColumn="0" w:lastColumn="0" w:noHBand="0" w:noVBand="1"/>
      </w:tblPr>
      <w:tblGrid>
        <w:gridCol w:w="9003"/>
      </w:tblGrid>
      <w:tr w:rsidR="001E4B2D" w14:paraId="004B9C9D" w14:textId="77777777">
        <w:trPr>
          <w:trHeight w:val="1416"/>
        </w:trPr>
        <w:tc>
          <w:tcPr>
            <w:tcW w:w="90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7B7531" w14:textId="77777777" w:rsidR="001E4B2D" w:rsidRPr="00111DC3" w:rsidRDefault="001E4B2D">
            <w:pPr>
              <w:rPr>
                <w:sz w:val="22"/>
                <w:szCs w:val="22"/>
              </w:rPr>
            </w:pPr>
            <w:r w:rsidRPr="00111DC3">
              <w:rPr>
                <w:sz w:val="22"/>
                <w:szCs w:val="22"/>
              </w:rPr>
              <w:t>[Enter Text Here]</w:t>
            </w:r>
          </w:p>
        </w:tc>
      </w:tr>
    </w:tbl>
    <w:p w14:paraId="0B7486D1" w14:textId="77777777" w:rsidR="00F2002B" w:rsidRDefault="00F2002B" w:rsidP="00F2002B"/>
    <w:p w14:paraId="4670AF04" w14:textId="06C62D88" w:rsidR="001E4B2D" w:rsidRPr="00344A09" w:rsidRDefault="00FD02F3" w:rsidP="001E4B2D">
      <w:pPr>
        <w:widowControl w:val="0"/>
        <w:numPr>
          <w:ilvl w:val="0"/>
          <w:numId w:val="99"/>
        </w:numPr>
        <w:pBdr>
          <w:top w:val="nil"/>
          <w:left w:val="nil"/>
          <w:bottom w:val="nil"/>
          <w:right w:val="nil"/>
          <w:between w:val="nil"/>
        </w:pBdr>
        <w:autoSpaceDE w:val="0"/>
        <w:autoSpaceDN w:val="0"/>
        <w:spacing w:after="120"/>
        <w:ind w:left="360"/>
      </w:pPr>
      <w:r w:rsidRPr="00F2002B">
        <w:rPr>
          <w:b/>
          <w:bCs/>
        </w:rPr>
        <w:t>Teaching, Learning, Equity, &amp; Student Success Initiatives.</w:t>
      </w:r>
      <w:r>
        <w:t xml:space="preserve"> Please list your major campus initiatives (no more than </w:t>
      </w:r>
      <w:r w:rsidR="0CE3A632">
        <w:t>five</w:t>
      </w:r>
      <w:r>
        <w:t xml:space="preserve">) focusing on addressing equity and/or advancing learning, </w:t>
      </w:r>
      <w:proofErr w:type="gramStart"/>
      <w:r>
        <w:t>teaching</w:t>
      </w:r>
      <w:proofErr w:type="gramEnd"/>
      <w:r>
        <w:t xml:space="preserve"> and student success (e.g., </w:t>
      </w:r>
      <w:r w:rsidR="00B861BE">
        <w:t>guided pathways, high-impact practices</w:t>
      </w:r>
      <w:r>
        <w:t xml:space="preserve">, improving student outcomes in STEM, </w:t>
      </w:r>
      <w:r w:rsidR="74395124">
        <w:t>etc.).</w:t>
      </w:r>
    </w:p>
    <w:tbl>
      <w:tblPr>
        <w:tblW w:w="9003" w:type="dxa"/>
        <w:tblInd w:w="352"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58" w:type="dxa"/>
          <w:bottom w:w="58" w:type="dxa"/>
        </w:tblCellMar>
        <w:tblLook w:val="0400" w:firstRow="0" w:lastRow="0" w:firstColumn="0" w:lastColumn="0" w:noHBand="0" w:noVBand="1"/>
      </w:tblPr>
      <w:tblGrid>
        <w:gridCol w:w="9003"/>
      </w:tblGrid>
      <w:tr w:rsidR="001E4B2D" w14:paraId="7ECD5C02" w14:textId="77777777">
        <w:trPr>
          <w:trHeight w:val="1416"/>
        </w:trPr>
        <w:tc>
          <w:tcPr>
            <w:tcW w:w="90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F706D0" w14:textId="77777777" w:rsidR="001E4B2D" w:rsidRPr="00111DC3" w:rsidRDefault="001E4B2D">
            <w:pPr>
              <w:rPr>
                <w:sz w:val="22"/>
                <w:szCs w:val="22"/>
              </w:rPr>
            </w:pPr>
            <w:r w:rsidRPr="00111DC3">
              <w:rPr>
                <w:sz w:val="22"/>
                <w:szCs w:val="22"/>
              </w:rPr>
              <w:t>[Enter Text Here]</w:t>
            </w:r>
          </w:p>
        </w:tc>
      </w:tr>
    </w:tbl>
    <w:p w14:paraId="274FC212" w14:textId="77777777" w:rsidR="001E4B2D" w:rsidRDefault="001E4B2D" w:rsidP="001E4B2D"/>
    <w:p w14:paraId="3D5C66CC" w14:textId="7400CA31" w:rsidR="00F2002B" w:rsidRDefault="00441727" w:rsidP="001E4B2D">
      <w:pPr>
        <w:pStyle w:val="ListParagraph"/>
        <w:numPr>
          <w:ilvl w:val="0"/>
          <w:numId w:val="99"/>
        </w:numPr>
        <w:ind w:left="360"/>
      </w:pPr>
      <w:r>
        <w:rPr>
          <w:b/>
          <w:bCs/>
        </w:rPr>
        <w:t xml:space="preserve">Status of </w:t>
      </w:r>
      <w:r w:rsidRPr="00F2002B">
        <w:rPr>
          <w:b/>
          <w:bCs/>
        </w:rPr>
        <w:t>Professional Learning Programs</w:t>
      </w:r>
      <w:r w:rsidR="1E1F5940" w:rsidRPr="6BFD787F">
        <w:rPr>
          <w:b/>
          <w:bCs/>
        </w:rPr>
        <w:t>.</w:t>
      </w:r>
      <w:r>
        <w:t xml:space="preserve"> Please provide a concise overview of the </w:t>
      </w:r>
      <w:proofErr w:type="gramStart"/>
      <w:r>
        <w:t>current status</w:t>
      </w:r>
      <w:proofErr w:type="gramEnd"/>
      <w:r>
        <w:t xml:space="preserve"> of professional learning programs on your campus</w:t>
      </w:r>
      <w:r w:rsidR="00B861BE">
        <w:t xml:space="preserve"> by</w:t>
      </w:r>
      <w:r>
        <w:t xml:space="preserve"> answering </w:t>
      </w:r>
      <w:r w:rsidR="00B861BE">
        <w:t xml:space="preserve">the </w:t>
      </w:r>
      <w:r w:rsidR="0CE3A632">
        <w:t>foll</w:t>
      </w:r>
      <w:r w:rsidR="24645FFC">
        <w:t>o</w:t>
      </w:r>
      <w:r w:rsidR="0CE3A632">
        <w:t>wing</w:t>
      </w:r>
      <w:r w:rsidR="00B861BE">
        <w:t xml:space="preserve"> </w:t>
      </w:r>
      <w:r>
        <w:t xml:space="preserve">questions.  </w:t>
      </w:r>
    </w:p>
    <w:p w14:paraId="701B7091" w14:textId="77777777" w:rsidR="00F2002B" w:rsidRDefault="00F2002B" w:rsidP="00F2002B"/>
    <w:p w14:paraId="1C171835" w14:textId="1A89188B" w:rsidR="001E4B2D" w:rsidRPr="00344A09" w:rsidRDefault="00FD02F3" w:rsidP="001E4B2D">
      <w:pPr>
        <w:widowControl w:val="0"/>
        <w:numPr>
          <w:ilvl w:val="1"/>
          <w:numId w:val="99"/>
        </w:numPr>
        <w:pBdr>
          <w:top w:val="nil"/>
          <w:left w:val="nil"/>
          <w:bottom w:val="nil"/>
          <w:right w:val="nil"/>
          <w:between w:val="nil"/>
        </w:pBdr>
        <w:autoSpaceDE w:val="0"/>
        <w:autoSpaceDN w:val="0"/>
        <w:spacing w:after="120"/>
        <w:ind w:left="720"/>
      </w:pPr>
      <w:r>
        <w:t>Who leads and coordinates professional learning on your campus?</w:t>
      </w:r>
      <w:r w:rsidDel="00B861BE">
        <w:t xml:space="preserve"> </w:t>
      </w:r>
      <w:r>
        <w:t>How many full- and part-time staff are involved as leaders?</w:t>
      </w:r>
    </w:p>
    <w:tbl>
      <w:tblPr>
        <w:tblW w:w="8640" w:type="dxa"/>
        <w:tblInd w:w="715"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58" w:type="dxa"/>
          <w:bottom w:w="58" w:type="dxa"/>
        </w:tblCellMar>
        <w:tblLook w:val="0400" w:firstRow="0" w:lastRow="0" w:firstColumn="0" w:lastColumn="0" w:noHBand="0" w:noVBand="1"/>
      </w:tblPr>
      <w:tblGrid>
        <w:gridCol w:w="8640"/>
      </w:tblGrid>
      <w:tr w:rsidR="001E4B2D" w14:paraId="06613205" w14:textId="77777777" w:rsidTr="001E4B2D">
        <w:trPr>
          <w:trHeight w:val="1416"/>
        </w:trPr>
        <w:tc>
          <w:tcPr>
            <w:tcW w:w="8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0866EC" w14:textId="77777777" w:rsidR="001E4B2D" w:rsidRPr="00111DC3" w:rsidRDefault="001E4B2D">
            <w:pPr>
              <w:rPr>
                <w:sz w:val="22"/>
                <w:szCs w:val="22"/>
              </w:rPr>
            </w:pPr>
            <w:r w:rsidRPr="00111DC3">
              <w:rPr>
                <w:sz w:val="22"/>
                <w:szCs w:val="22"/>
              </w:rPr>
              <w:t>[Enter Text Here]</w:t>
            </w:r>
          </w:p>
        </w:tc>
      </w:tr>
    </w:tbl>
    <w:p w14:paraId="55CC2DF3" w14:textId="77777777" w:rsidR="001E4B2D" w:rsidRDefault="001E4B2D" w:rsidP="001E4B2D"/>
    <w:p w14:paraId="6A07FCA5" w14:textId="1C998302" w:rsidR="001E4B2D" w:rsidRPr="00344A09" w:rsidRDefault="00FD02F3" w:rsidP="001E4B2D">
      <w:pPr>
        <w:widowControl w:val="0"/>
        <w:numPr>
          <w:ilvl w:val="1"/>
          <w:numId w:val="99"/>
        </w:numPr>
        <w:pBdr>
          <w:top w:val="nil"/>
          <w:left w:val="nil"/>
          <w:bottom w:val="nil"/>
          <w:right w:val="nil"/>
          <w:between w:val="nil"/>
        </w:pBdr>
        <w:autoSpaceDE w:val="0"/>
        <w:autoSpaceDN w:val="0"/>
        <w:spacing w:after="120"/>
        <w:ind w:left="720"/>
      </w:pPr>
      <w:r>
        <w:t xml:space="preserve">What structures (e.g., workshops, all-campus convocations, summer institutes, sustained </w:t>
      </w:r>
      <w:r w:rsidR="00B861BE">
        <w:t>faculty learning communities</w:t>
      </w:r>
      <w:r>
        <w:t>) are most significant?</w:t>
      </w:r>
      <w:r w:rsidDel="00B861BE">
        <w:t xml:space="preserve"> </w:t>
      </w:r>
      <w:r>
        <w:t>What would you say is your signature professional learning program?</w:t>
      </w:r>
    </w:p>
    <w:tbl>
      <w:tblPr>
        <w:tblW w:w="8640" w:type="dxa"/>
        <w:tblInd w:w="715"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58" w:type="dxa"/>
          <w:bottom w:w="58" w:type="dxa"/>
        </w:tblCellMar>
        <w:tblLook w:val="0400" w:firstRow="0" w:lastRow="0" w:firstColumn="0" w:lastColumn="0" w:noHBand="0" w:noVBand="1"/>
      </w:tblPr>
      <w:tblGrid>
        <w:gridCol w:w="8640"/>
      </w:tblGrid>
      <w:tr w:rsidR="001E4B2D" w14:paraId="38CB2119" w14:textId="77777777">
        <w:trPr>
          <w:trHeight w:val="1416"/>
        </w:trPr>
        <w:tc>
          <w:tcPr>
            <w:tcW w:w="8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743968" w14:textId="77777777" w:rsidR="001E4B2D" w:rsidRPr="00111DC3" w:rsidRDefault="001E4B2D">
            <w:pPr>
              <w:rPr>
                <w:sz w:val="22"/>
                <w:szCs w:val="22"/>
              </w:rPr>
            </w:pPr>
            <w:r w:rsidRPr="00111DC3">
              <w:rPr>
                <w:sz w:val="22"/>
                <w:szCs w:val="22"/>
              </w:rPr>
              <w:t>[Enter Text Here]</w:t>
            </w:r>
          </w:p>
        </w:tc>
      </w:tr>
    </w:tbl>
    <w:p w14:paraId="63C19F83" w14:textId="77777777" w:rsidR="001E4B2D" w:rsidRDefault="001E4B2D" w:rsidP="001E4B2D"/>
    <w:p w14:paraId="4CAA2E48" w14:textId="66DB35E7" w:rsidR="001E4B2D" w:rsidRPr="00344A09" w:rsidRDefault="00FD02F3" w:rsidP="001E4B2D">
      <w:pPr>
        <w:widowControl w:val="0"/>
        <w:numPr>
          <w:ilvl w:val="1"/>
          <w:numId w:val="99"/>
        </w:numPr>
        <w:pBdr>
          <w:top w:val="nil"/>
          <w:left w:val="nil"/>
          <w:bottom w:val="nil"/>
          <w:right w:val="nil"/>
          <w:between w:val="nil"/>
        </w:pBdr>
        <w:autoSpaceDE w:val="0"/>
        <w:autoSpaceDN w:val="0"/>
        <w:spacing w:after="120"/>
        <w:ind w:left="720"/>
      </w:pPr>
      <w:r>
        <w:t>What topics do your most active programs focus on? Do your major initiatives (listed in #2 above) involve professional learning?</w:t>
      </w:r>
      <w:r w:rsidDel="00B861BE">
        <w:t xml:space="preserve"> </w:t>
      </w:r>
      <w:r>
        <w:t xml:space="preserve">If so, how? </w:t>
      </w:r>
    </w:p>
    <w:tbl>
      <w:tblPr>
        <w:tblW w:w="8640" w:type="dxa"/>
        <w:tblInd w:w="715"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58" w:type="dxa"/>
          <w:bottom w:w="58" w:type="dxa"/>
        </w:tblCellMar>
        <w:tblLook w:val="0400" w:firstRow="0" w:lastRow="0" w:firstColumn="0" w:lastColumn="0" w:noHBand="0" w:noVBand="1"/>
      </w:tblPr>
      <w:tblGrid>
        <w:gridCol w:w="8640"/>
      </w:tblGrid>
      <w:tr w:rsidR="001E4B2D" w14:paraId="1D16773C" w14:textId="77777777">
        <w:trPr>
          <w:trHeight w:val="1416"/>
        </w:trPr>
        <w:tc>
          <w:tcPr>
            <w:tcW w:w="86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E5D85" w14:textId="77777777" w:rsidR="001E4B2D" w:rsidRPr="00111DC3" w:rsidRDefault="001E4B2D">
            <w:pPr>
              <w:rPr>
                <w:sz w:val="22"/>
                <w:szCs w:val="22"/>
              </w:rPr>
            </w:pPr>
            <w:r w:rsidRPr="00111DC3">
              <w:rPr>
                <w:sz w:val="22"/>
                <w:szCs w:val="22"/>
              </w:rPr>
              <w:t>[Enter Text Here]</w:t>
            </w:r>
          </w:p>
        </w:tc>
      </w:tr>
    </w:tbl>
    <w:p w14:paraId="01E8E9F4" w14:textId="77777777" w:rsidR="001E4B2D" w:rsidRDefault="001E4B2D" w:rsidP="001E4B2D"/>
    <w:p w14:paraId="39AB834F" w14:textId="614613C5" w:rsidR="001E4B2D" w:rsidRPr="00344A09" w:rsidRDefault="00FD02F3" w:rsidP="001E4B2D">
      <w:pPr>
        <w:pStyle w:val="ListParagraph"/>
        <w:numPr>
          <w:ilvl w:val="0"/>
          <w:numId w:val="99"/>
        </w:numPr>
        <w:spacing w:after="120"/>
        <w:ind w:left="360"/>
      </w:pPr>
      <w:r w:rsidRPr="00F2002B">
        <w:rPr>
          <w:b/>
          <w:bCs/>
        </w:rPr>
        <w:t xml:space="preserve">Goals for Change and Improvement. </w:t>
      </w:r>
      <w:r>
        <w:t xml:space="preserve">What changes might strengthen your professional learning practice? What gaps or opportunities for improvement might your team address? Thinking in terms of benefits for educators, for students, and for the </w:t>
      </w:r>
      <w:r w:rsidR="1E1F5940">
        <w:t>c</w:t>
      </w:r>
      <w:r w:rsidR="74395124">
        <w:t>ollege</w:t>
      </w:r>
      <w:r>
        <w:t>, how could your programs strengthen their effectiveness?</w:t>
      </w:r>
    </w:p>
    <w:tbl>
      <w:tblPr>
        <w:tblW w:w="9003" w:type="dxa"/>
        <w:tblInd w:w="352"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58" w:type="dxa"/>
          <w:bottom w:w="58" w:type="dxa"/>
        </w:tblCellMar>
        <w:tblLook w:val="0400" w:firstRow="0" w:lastRow="0" w:firstColumn="0" w:lastColumn="0" w:noHBand="0" w:noVBand="1"/>
      </w:tblPr>
      <w:tblGrid>
        <w:gridCol w:w="9003"/>
      </w:tblGrid>
      <w:tr w:rsidR="001E4B2D" w14:paraId="3E80EE80" w14:textId="77777777">
        <w:trPr>
          <w:trHeight w:val="1416"/>
        </w:trPr>
        <w:tc>
          <w:tcPr>
            <w:tcW w:w="90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D932DD" w14:textId="77777777" w:rsidR="001E4B2D" w:rsidRPr="00111DC3" w:rsidRDefault="001E4B2D">
            <w:pPr>
              <w:rPr>
                <w:sz w:val="22"/>
                <w:szCs w:val="22"/>
              </w:rPr>
            </w:pPr>
            <w:r w:rsidRPr="00111DC3">
              <w:rPr>
                <w:sz w:val="22"/>
                <w:szCs w:val="22"/>
              </w:rPr>
              <w:t>[Enter Text Here]</w:t>
            </w:r>
          </w:p>
        </w:tc>
      </w:tr>
    </w:tbl>
    <w:p w14:paraId="734A7066" w14:textId="77777777" w:rsidR="001E4B2D" w:rsidRDefault="001E4B2D" w:rsidP="001E4B2D"/>
    <w:p w14:paraId="2525D9EF" w14:textId="4CEF0FE7" w:rsidR="00F2002B" w:rsidRDefault="00FD02F3" w:rsidP="001E4B2D">
      <w:pPr>
        <w:pStyle w:val="ListParagraph"/>
        <w:numPr>
          <w:ilvl w:val="0"/>
          <w:numId w:val="99"/>
        </w:numPr>
        <w:ind w:left="360"/>
      </w:pPr>
      <w:r w:rsidRPr="00F2002B">
        <w:rPr>
          <w:b/>
          <w:bCs/>
        </w:rPr>
        <w:t>Campus Learning Team.</w:t>
      </w:r>
      <w:r>
        <w:t xml:space="preserve"> Teams can range from 6</w:t>
      </w:r>
      <w:r w:rsidR="00441727">
        <w:t xml:space="preserve"> to </w:t>
      </w:r>
      <w:r>
        <w:t xml:space="preserve">10 participants, and should </w:t>
      </w:r>
      <w:r w:rsidR="1E1F5940">
        <w:t>include</w:t>
      </w:r>
      <w:r w:rsidR="00441727">
        <w:t xml:space="preserve"> diverse roles</w:t>
      </w:r>
      <w:r>
        <w:t>, such as faculty leaders, professional development leaders, coordinators of success initiatives, department chairs, and an upper</w:t>
      </w:r>
      <w:r w:rsidR="00441727">
        <w:t>-</w:t>
      </w:r>
      <w:r>
        <w:t>level academic administrator</w:t>
      </w:r>
      <w:r w:rsidR="00441727">
        <w:t xml:space="preserve"> (dean or above)</w:t>
      </w:r>
      <w:r>
        <w:t>.</w:t>
      </w:r>
      <w:r w:rsidDel="00441727">
        <w:t xml:space="preserve"> </w:t>
      </w:r>
      <w:r>
        <w:t xml:space="preserve">If you wish to address professional learning for staff educators (advisors, </w:t>
      </w:r>
      <w:proofErr w:type="gramStart"/>
      <w:r>
        <w:t>tutors</w:t>
      </w:r>
      <w:proofErr w:type="gramEnd"/>
      <w:r>
        <w:t xml:space="preserve"> and other support staff), you may want to include representatives from Student Affairs as well. Participants who bring knowledge about professional learning and who are positioned to leverage change will strengthen the team. Participants should be available for and committed to participation in all components of the program, including individual reading and preparation, in-seminar conversation, and local team meetings as outlined above.  </w:t>
      </w:r>
    </w:p>
    <w:p w14:paraId="64FD2D8E" w14:textId="77777777" w:rsidR="001E4B2D" w:rsidRDefault="001E4B2D" w:rsidP="001E4B2D"/>
    <w:p w14:paraId="1DBA3CC3" w14:textId="0B1BAB9E" w:rsidR="00441727" w:rsidRPr="009554D6" w:rsidRDefault="00FD02F3" w:rsidP="00441727">
      <w:pPr>
        <w:widowControl w:val="0"/>
        <w:numPr>
          <w:ilvl w:val="1"/>
          <w:numId w:val="99"/>
        </w:numPr>
        <w:pBdr>
          <w:top w:val="nil"/>
          <w:left w:val="nil"/>
          <w:bottom w:val="nil"/>
          <w:right w:val="nil"/>
          <w:between w:val="nil"/>
        </w:pBdr>
        <w:autoSpaceDE w:val="0"/>
        <w:autoSpaceDN w:val="0"/>
        <w:spacing w:after="120"/>
        <w:ind w:left="720"/>
      </w:pPr>
      <w:r>
        <w:t xml:space="preserve">Who will lead the team? Please identify </w:t>
      </w:r>
      <w:r w:rsidR="1E1F5940">
        <w:t>one</w:t>
      </w:r>
      <w:r>
        <w:t xml:space="preserve"> or </w:t>
      </w:r>
      <w:r w:rsidR="1E1F5940">
        <w:t>two</w:t>
      </w:r>
      <w:r>
        <w:t xml:space="preserve"> team leaders (name and title) and briefly describe why they are positioned to be effective leaders.</w:t>
      </w:r>
    </w:p>
    <w:tbl>
      <w:tblPr>
        <w:tblStyle w:val="TableGrid"/>
        <w:tblW w:w="0" w:type="auto"/>
        <w:tblInd w:w="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bottom w:w="58" w:type="dxa"/>
        </w:tblCellMar>
        <w:tblLook w:val="04A0" w:firstRow="1" w:lastRow="0" w:firstColumn="1" w:lastColumn="0" w:noHBand="0" w:noVBand="1"/>
      </w:tblPr>
      <w:tblGrid>
        <w:gridCol w:w="2854"/>
        <w:gridCol w:w="2852"/>
        <w:gridCol w:w="2924"/>
      </w:tblGrid>
      <w:tr w:rsidR="00441727" w14:paraId="46411373" w14:textId="77777777">
        <w:tc>
          <w:tcPr>
            <w:tcW w:w="2854" w:type="dxa"/>
            <w:shd w:val="clear" w:color="auto" w:fill="1C7370"/>
          </w:tcPr>
          <w:p w14:paraId="0CB9B4B9" w14:textId="77777777" w:rsidR="00441727" w:rsidRPr="009554D6" w:rsidRDefault="00441727">
            <w:pPr>
              <w:rPr>
                <w:b/>
                <w:bCs/>
                <w:color w:val="FFFFFF" w:themeColor="background1"/>
              </w:rPr>
            </w:pPr>
            <w:r w:rsidRPr="009554D6">
              <w:rPr>
                <w:b/>
                <w:bCs/>
                <w:color w:val="FFFFFF" w:themeColor="background1"/>
              </w:rPr>
              <w:t>Name</w:t>
            </w:r>
          </w:p>
        </w:tc>
        <w:tc>
          <w:tcPr>
            <w:tcW w:w="2852" w:type="dxa"/>
            <w:shd w:val="clear" w:color="auto" w:fill="1C7370"/>
          </w:tcPr>
          <w:p w14:paraId="4B56D34E" w14:textId="77777777" w:rsidR="00441727" w:rsidRPr="009554D6" w:rsidRDefault="00441727">
            <w:pPr>
              <w:rPr>
                <w:b/>
                <w:bCs/>
                <w:color w:val="FFFFFF" w:themeColor="background1"/>
              </w:rPr>
            </w:pPr>
            <w:r w:rsidRPr="009554D6">
              <w:rPr>
                <w:b/>
                <w:bCs/>
                <w:color w:val="FFFFFF" w:themeColor="background1"/>
              </w:rPr>
              <w:t>Job Title</w:t>
            </w:r>
          </w:p>
        </w:tc>
        <w:tc>
          <w:tcPr>
            <w:tcW w:w="2924" w:type="dxa"/>
            <w:shd w:val="clear" w:color="auto" w:fill="1C7370"/>
          </w:tcPr>
          <w:p w14:paraId="5CF536B8" w14:textId="77777777" w:rsidR="00441727" w:rsidRPr="009554D6" w:rsidRDefault="00441727">
            <w:pPr>
              <w:rPr>
                <w:b/>
                <w:bCs/>
                <w:color w:val="FFFFFF" w:themeColor="background1"/>
              </w:rPr>
            </w:pPr>
            <w:r w:rsidRPr="009554D6">
              <w:rPr>
                <w:b/>
                <w:bCs/>
                <w:color w:val="FFFFFF" w:themeColor="background1"/>
              </w:rPr>
              <w:t>Brief Description</w:t>
            </w:r>
          </w:p>
        </w:tc>
      </w:tr>
      <w:tr w:rsidR="00441727" w14:paraId="439CDEBE" w14:textId="77777777">
        <w:tc>
          <w:tcPr>
            <w:tcW w:w="2854" w:type="dxa"/>
          </w:tcPr>
          <w:p w14:paraId="4993FE1D" w14:textId="77777777" w:rsidR="00441727" w:rsidRPr="009554D6" w:rsidRDefault="00441727">
            <w:pPr>
              <w:rPr>
                <w:sz w:val="22"/>
                <w:szCs w:val="22"/>
              </w:rPr>
            </w:pPr>
            <w:r w:rsidRPr="009554D6">
              <w:rPr>
                <w:sz w:val="22"/>
                <w:szCs w:val="22"/>
              </w:rPr>
              <w:t>[Enter name]</w:t>
            </w:r>
          </w:p>
        </w:tc>
        <w:tc>
          <w:tcPr>
            <w:tcW w:w="2852" w:type="dxa"/>
          </w:tcPr>
          <w:p w14:paraId="4D88887C" w14:textId="77777777" w:rsidR="00441727" w:rsidRPr="009554D6" w:rsidRDefault="00441727">
            <w:pPr>
              <w:rPr>
                <w:sz w:val="22"/>
                <w:szCs w:val="22"/>
              </w:rPr>
            </w:pPr>
            <w:r w:rsidRPr="009554D6">
              <w:rPr>
                <w:sz w:val="22"/>
                <w:szCs w:val="22"/>
              </w:rPr>
              <w:t>[Enter title]</w:t>
            </w:r>
          </w:p>
        </w:tc>
        <w:tc>
          <w:tcPr>
            <w:tcW w:w="2924" w:type="dxa"/>
          </w:tcPr>
          <w:p w14:paraId="09E8D0BF" w14:textId="77777777" w:rsidR="00441727" w:rsidRPr="009554D6" w:rsidRDefault="00441727">
            <w:pPr>
              <w:rPr>
                <w:sz w:val="22"/>
                <w:szCs w:val="22"/>
              </w:rPr>
            </w:pPr>
            <w:r w:rsidRPr="009554D6">
              <w:rPr>
                <w:sz w:val="22"/>
                <w:szCs w:val="22"/>
              </w:rPr>
              <w:t>[Enter note]</w:t>
            </w:r>
          </w:p>
        </w:tc>
      </w:tr>
      <w:tr w:rsidR="00441727" w14:paraId="0847EA93" w14:textId="77777777">
        <w:tc>
          <w:tcPr>
            <w:tcW w:w="2854" w:type="dxa"/>
          </w:tcPr>
          <w:p w14:paraId="7419F111" w14:textId="77777777" w:rsidR="00441727" w:rsidRPr="009554D6" w:rsidRDefault="00441727">
            <w:pPr>
              <w:rPr>
                <w:sz w:val="22"/>
                <w:szCs w:val="22"/>
              </w:rPr>
            </w:pPr>
            <w:r w:rsidRPr="009554D6">
              <w:rPr>
                <w:sz w:val="22"/>
                <w:szCs w:val="22"/>
              </w:rPr>
              <w:t>[Enter name]</w:t>
            </w:r>
          </w:p>
        </w:tc>
        <w:tc>
          <w:tcPr>
            <w:tcW w:w="2852" w:type="dxa"/>
          </w:tcPr>
          <w:p w14:paraId="22421569" w14:textId="77777777" w:rsidR="00441727" w:rsidRPr="009554D6" w:rsidRDefault="00441727">
            <w:pPr>
              <w:rPr>
                <w:sz w:val="22"/>
                <w:szCs w:val="22"/>
              </w:rPr>
            </w:pPr>
            <w:r w:rsidRPr="009554D6">
              <w:rPr>
                <w:sz w:val="22"/>
                <w:szCs w:val="22"/>
              </w:rPr>
              <w:t>[Enter title]</w:t>
            </w:r>
          </w:p>
        </w:tc>
        <w:tc>
          <w:tcPr>
            <w:tcW w:w="2924" w:type="dxa"/>
          </w:tcPr>
          <w:p w14:paraId="5C3C16EA" w14:textId="77777777" w:rsidR="00441727" w:rsidRPr="009554D6" w:rsidRDefault="00441727">
            <w:pPr>
              <w:rPr>
                <w:sz w:val="22"/>
                <w:szCs w:val="22"/>
              </w:rPr>
            </w:pPr>
            <w:r w:rsidRPr="009554D6">
              <w:rPr>
                <w:sz w:val="22"/>
                <w:szCs w:val="22"/>
              </w:rPr>
              <w:t>[Enter note]</w:t>
            </w:r>
          </w:p>
        </w:tc>
      </w:tr>
    </w:tbl>
    <w:p w14:paraId="49FEBB87" w14:textId="77777777" w:rsidR="00441727" w:rsidRDefault="00441727" w:rsidP="00441727">
      <w:pPr>
        <w:pBdr>
          <w:top w:val="nil"/>
          <w:left w:val="nil"/>
          <w:bottom w:val="nil"/>
          <w:right w:val="nil"/>
          <w:between w:val="nil"/>
        </w:pBdr>
        <w:rPr>
          <w:rFonts w:eastAsia="Inter" w:cs="Inter"/>
        </w:rPr>
      </w:pPr>
    </w:p>
    <w:p w14:paraId="65B18CED" w14:textId="77777777" w:rsidR="00441727" w:rsidRPr="009554D6" w:rsidRDefault="00FD02F3" w:rsidP="00441727">
      <w:pPr>
        <w:widowControl w:val="0"/>
        <w:numPr>
          <w:ilvl w:val="1"/>
          <w:numId w:val="99"/>
        </w:numPr>
        <w:pBdr>
          <w:top w:val="nil"/>
          <w:left w:val="nil"/>
          <w:bottom w:val="nil"/>
          <w:right w:val="nil"/>
          <w:between w:val="nil"/>
        </w:pBdr>
        <w:autoSpaceDE w:val="0"/>
        <w:autoSpaceDN w:val="0"/>
        <w:spacing w:after="120"/>
        <w:ind w:left="720"/>
      </w:pPr>
      <w:r>
        <w:t>Please provide at least a tentative list (name and title) of other members of the team.</w:t>
      </w:r>
    </w:p>
    <w:tbl>
      <w:tblPr>
        <w:tblStyle w:val="TableGrid"/>
        <w:tblW w:w="8635" w:type="dxa"/>
        <w:tblInd w:w="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bottom w:w="58" w:type="dxa"/>
        </w:tblCellMar>
        <w:tblLook w:val="04A0" w:firstRow="1" w:lastRow="0" w:firstColumn="1" w:lastColumn="0" w:noHBand="0" w:noVBand="1"/>
      </w:tblPr>
      <w:tblGrid>
        <w:gridCol w:w="4317"/>
        <w:gridCol w:w="4318"/>
      </w:tblGrid>
      <w:tr w:rsidR="00441727" w14:paraId="59272676" w14:textId="77777777">
        <w:tc>
          <w:tcPr>
            <w:tcW w:w="4317" w:type="dxa"/>
            <w:shd w:val="clear" w:color="auto" w:fill="1C7370"/>
          </w:tcPr>
          <w:p w14:paraId="67784E64" w14:textId="77777777" w:rsidR="00441727" w:rsidRPr="009554D6" w:rsidRDefault="00441727">
            <w:pPr>
              <w:rPr>
                <w:b/>
                <w:bCs/>
                <w:color w:val="FFFFFF" w:themeColor="background1"/>
              </w:rPr>
            </w:pPr>
            <w:r w:rsidRPr="009554D6">
              <w:rPr>
                <w:b/>
                <w:bCs/>
                <w:color w:val="FFFFFF" w:themeColor="background1"/>
              </w:rPr>
              <w:t>Name</w:t>
            </w:r>
          </w:p>
        </w:tc>
        <w:tc>
          <w:tcPr>
            <w:tcW w:w="4318" w:type="dxa"/>
            <w:shd w:val="clear" w:color="auto" w:fill="1C7370"/>
          </w:tcPr>
          <w:p w14:paraId="0D643A8F" w14:textId="77777777" w:rsidR="00441727" w:rsidRPr="009554D6" w:rsidRDefault="00441727">
            <w:pPr>
              <w:rPr>
                <w:b/>
                <w:bCs/>
                <w:color w:val="FFFFFF" w:themeColor="background1"/>
              </w:rPr>
            </w:pPr>
            <w:r w:rsidRPr="009554D6">
              <w:rPr>
                <w:b/>
                <w:bCs/>
                <w:color w:val="FFFFFF" w:themeColor="background1"/>
              </w:rPr>
              <w:t>Job Title</w:t>
            </w:r>
          </w:p>
        </w:tc>
      </w:tr>
      <w:tr w:rsidR="00441727" w14:paraId="786331A6" w14:textId="77777777">
        <w:tc>
          <w:tcPr>
            <w:tcW w:w="4317" w:type="dxa"/>
          </w:tcPr>
          <w:p w14:paraId="4DFB64A4" w14:textId="77777777" w:rsidR="00441727" w:rsidRPr="009554D6" w:rsidRDefault="00441727">
            <w:pPr>
              <w:rPr>
                <w:sz w:val="22"/>
                <w:szCs w:val="22"/>
              </w:rPr>
            </w:pPr>
            <w:r w:rsidRPr="009554D6">
              <w:rPr>
                <w:sz w:val="22"/>
                <w:szCs w:val="22"/>
              </w:rPr>
              <w:t>[Enter name]</w:t>
            </w:r>
          </w:p>
        </w:tc>
        <w:tc>
          <w:tcPr>
            <w:tcW w:w="4318" w:type="dxa"/>
          </w:tcPr>
          <w:p w14:paraId="4050D75F" w14:textId="77777777" w:rsidR="00441727" w:rsidRPr="009554D6" w:rsidRDefault="00441727">
            <w:pPr>
              <w:rPr>
                <w:sz w:val="22"/>
                <w:szCs w:val="22"/>
              </w:rPr>
            </w:pPr>
            <w:r w:rsidRPr="009554D6">
              <w:rPr>
                <w:sz w:val="22"/>
                <w:szCs w:val="22"/>
              </w:rPr>
              <w:t>[Enter title]</w:t>
            </w:r>
          </w:p>
        </w:tc>
      </w:tr>
      <w:tr w:rsidR="00441727" w14:paraId="211082EA" w14:textId="77777777">
        <w:tc>
          <w:tcPr>
            <w:tcW w:w="4317" w:type="dxa"/>
          </w:tcPr>
          <w:p w14:paraId="10749ADA" w14:textId="77777777" w:rsidR="00441727" w:rsidRPr="009554D6" w:rsidRDefault="00441727">
            <w:pPr>
              <w:rPr>
                <w:sz w:val="22"/>
                <w:szCs w:val="22"/>
              </w:rPr>
            </w:pPr>
            <w:r w:rsidRPr="009554D6">
              <w:rPr>
                <w:sz w:val="22"/>
                <w:szCs w:val="22"/>
              </w:rPr>
              <w:t>[Enter name]</w:t>
            </w:r>
          </w:p>
        </w:tc>
        <w:tc>
          <w:tcPr>
            <w:tcW w:w="4318" w:type="dxa"/>
          </w:tcPr>
          <w:p w14:paraId="64656640" w14:textId="77777777" w:rsidR="00441727" w:rsidRPr="009554D6" w:rsidRDefault="00441727">
            <w:pPr>
              <w:rPr>
                <w:sz w:val="22"/>
                <w:szCs w:val="22"/>
              </w:rPr>
            </w:pPr>
            <w:r w:rsidRPr="009554D6">
              <w:rPr>
                <w:sz w:val="22"/>
                <w:szCs w:val="22"/>
              </w:rPr>
              <w:t>[Enter title]</w:t>
            </w:r>
          </w:p>
        </w:tc>
      </w:tr>
      <w:tr w:rsidR="00441727" w14:paraId="5AF2A964" w14:textId="77777777">
        <w:tc>
          <w:tcPr>
            <w:tcW w:w="4317" w:type="dxa"/>
          </w:tcPr>
          <w:p w14:paraId="117B006F" w14:textId="77777777" w:rsidR="00441727" w:rsidRPr="009554D6" w:rsidRDefault="00441727">
            <w:pPr>
              <w:rPr>
                <w:sz w:val="22"/>
                <w:szCs w:val="22"/>
              </w:rPr>
            </w:pPr>
            <w:r w:rsidRPr="009554D6">
              <w:rPr>
                <w:sz w:val="22"/>
                <w:szCs w:val="22"/>
              </w:rPr>
              <w:t>[Enter name]</w:t>
            </w:r>
          </w:p>
        </w:tc>
        <w:tc>
          <w:tcPr>
            <w:tcW w:w="4318" w:type="dxa"/>
          </w:tcPr>
          <w:p w14:paraId="36CC695B" w14:textId="77777777" w:rsidR="00441727" w:rsidRPr="009554D6" w:rsidRDefault="00441727">
            <w:pPr>
              <w:rPr>
                <w:sz w:val="22"/>
                <w:szCs w:val="22"/>
              </w:rPr>
            </w:pPr>
            <w:r w:rsidRPr="009554D6">
              <w:rPr>
                <w:sz w:val="22"/>
                <w:szCs w:val="22"/>
              </w:rPr>
              <w:t>[Enter title]</w:t>
            </w:r>
          </w:p>
        </w:tc>
      </w:tr>
      <w:tr w:rsidR="00441727" w14:paraId="2DC7695F" w14:textId="77777777">
        <w:tc>
          <w:tcPr>
            <w:tcW w:w="4317" w:type="dxa"/>
          </w:tcPr>
          <w:p w14:paraId="2A59394C" w14:textId="77777777" w:rsidR="00441727" w:rsidRPr="009554D6" w:rsidRDefault="00441727">
            <w:pPr>
              <w:rPr>
                <w:sz w:val="22"/>
                <w:szCs w:val="22"/>
              </w:rPr>
            </w:pPr>
            <w:r w:rsidRPr="009554D6">
              <w:rPr>
                <w:sz w:val="22"/>
                <w:szCs w:val="22"/>
              </w:rPr>
              <w:t>[Enter name]</w:t>
            </w:r>
          </w:p>
        </w:tc>
        <w:tc>
          <w:tcPr>
            <w:tcW w:w="4318" w:type="dxa"/>
          </w:tcPr>
          <w:p w14:paraId="3BF7D587" w14:textId="77777777" w:rsidR="00441727" w:rsidRPr="009554D6" w:rsidRDefault="00441727">
            <w:pPr>
              <w:rPr>
                <w:sz w:val="22"/>
                <w:szCs w:val="22"/>
              </w:rPr>
            </w:pPr>
            <w:r w:rsidRPr="009554D6">
              <w:rPr>
                <w:sz w:val="22"/>
                <w:szCs w:val="22"/>
              </w:rPr>
              <w:t>[Enter title]</w:t>
            </w:r>
          </w:p>
        </w:tc>
      </w:tr>
      <w:tr w:rsidR="00441727" w14:paraId="29A8C727" w14:textId="77777777">
        <w:tc>
          <w:tcPr>
            <w:tcW w:w="4317" w:type="dxa"/>
          </w:tcPr>
          <w:p w14:paraId="5622265F" w14:textId="77777777" w:rsidR="00441727" w:rsidRPr="009554D6" w:rsidRDefault="00441727">
            <w:pPr>
              <w:rPr>
                <w:sz w:val="22"/>
                <w:szCs w:val="22"/>
              </w:rPr>
            </w:pPr>
            <w:r w:rsidRPr="009554D6">
              <w:rPr>
                <w:sz w:val="22"/>
                <w:szCs w:val="22"/>
              </w:rPr>
              <w:t>[Enter name]</w:t>
            </w:r>
          </w:p>
        </w:tc>
        <w:tc>
          <w:tcPr>
            <w:tcW w:w="4318" w:type="dxa"/>
          </w:tcPr>
          <w:p w14:paraId="7726E193" w14:textId="77777777" w:rsidR="00441727" w:rsidRPr="009554D6" w:rsidRDefault="00441727">
            <w:pPr>
              <w:rPr>
                <w:sz w:val="22"/>
                <w:szCs w:val="22"/>
              </w:rPr>
            </w:pPr>
            <w:r w:rsidRPr="009554D6">
              <w:rPr>
                <w:sz w:val="22"/>
                <w:szCs w:val="22"/>
              </w:rPr>
              <w:t>[Enter title]</w:t>
            </w:r>
          </w:p>
        </w:tc>
      </w:tr>
      <w:tr w:rsidR="00441727" w14:paraId="2E3C3B6A" w14:textId="77777777">
        <w:tc>
          <w:tcPr>
            <w:tcW w:w="4317" w:type="dxa"/>
          </w:tcPr>
          <w:p w14:paraId="4AECFBA8" w14:textId="77777777" w:rsidR="00441727" w:rsidRPr="009554D6" w:rsidRDefault="00441727">
            <w:pPr>
              <w:rPr>
                <w:sz w:val="22"/>
                <w:szCs w:val="22"/>
              </w:rPr>
            </w:pPr>
            <w:r w:rsidRPr="009554D6">
              <w:rPr>
                <w:sz w:val="22"/>
                <w:szCs w:val="22"/>
              </w:rPr>
              <w:t>[Enter name]</w:t>
            </w:r>
          </w:p>
        </w:tc>
        <w:tc>
          <w:tcPr>
            <w:tcW w:w="4318" w:type="dxa"/>
          </w:tcPr>
          <w:p w14:paraId="007F49BB" w14:textId="77777777" w:rsidR="00441727" w:rsidRPr="009554D6" w:rsidRDefault="00441727">
            <w:pPr>
              <w:rPr>
                <w:sz w:val="22"/>
                <w:szCs w:val="22"/>
              </w:rPr>
            </w:pPr>
            <w:r w:rsidRPr="009554D6">
              <w:rPr>
                <w:sz w:val="22"/>
                <w:szCs w:val="22"/>
              </w:rPr>
              <w:t>[Enter title]</w:t>
            </w:r>
          </w:p>
        </w:tc>
      </w:tr>
      <w:tr w:rsidR="00441727" w14:paraId="28742FBA" w14:textId="77777777">
        <w:tc>
          <w:tcPr>
            <w:tcW w:w="4317" w:type="dxa"/>
          </w:tcPr>
          <w:p w14:paraId="57C018FD" w14:textId="77777777" w:rsidR="00441727" w:rsidRPr="009554D6" w:rsidRDefault="00441727">
            <w:pPr>
              <w:rPr>
                <w:sz w:val="22"/>
                <w:szCs w:val="22"/>
              </w:rPr>
            </w:pPr>
            <w:r w:rsidRPr="009554D6">
              <w:rPr>
                <w:sz w:val="22"/>
                <w:szCs w:val="22"/>
              </w:rPr>
              <w:t>[Enter name]</w:t>
            </w:r>
          </w:p>
        </w:tc>
        <w:tc>
          <w:tcPr>
            <w:tcW w:w="4318" w:type="dxa"/>
          </w:tcPr>
          <w:p w14:paraId="7F8B9230" w14:textId="77777777" w:rsidR="00441727" w:rsidRPr="009554D6" w:rsidRDefault="00441727">
            <w:pPr>
              <w:rPr>
                <w:sz w:val="22"/>
                <w:szCs w:val="22"/>
              </w:rPr>
            </w:pPr>
            <w:r w:rsidRPr="009554D6">
              <w:rPr>
                <w:sz w:val="22"/>
                <w:szCs w:val="22"/>
              </w:rPr>
              <w:t>[Enter title]</w:t>
            </w:r>
          </w:p>
        </w:tc>
      </w:tr>
      <w:tr w:rsidR="00441727" w14:paraId="3AD0B590" w14:textId="77777777">
        <w:tc>
          <w:tcPr>
            <w:tcW w:w="4317" w:type="dxa"/>
          </w:tcPr>
          <w:p w14:paraId="0C57C8D1" w14:textId="77777777" w:rsidR="00441727" w:rsidRPr="009554D6" w:rsidRDefault="00441727">
            <w:pPr>
              <w:rPr>
                <w:sz w:val="22"/>
                <w:szCs w:val="22"/>
              </w:rPr>
            </w:pPr>
            <w:r w:rsidRPr="009554D6">
              <w:rPr>
                <w:sz w:val="22"/>
                <w:szCs w:val="22"/>
              </w:rPr>
              <w:t>[Enter name]</w:t>
            </w:r>
          </w:p>
        </w:tc>
        <w:tc>
          <w:tcPr>
            <w:tcW w:w="4318" w:type="dxa"/>
          </w:tcPr>
          <w:p w14:paraId="1EBFB007" w14:textId="77777777" w:rsidR="00441727" w:rsidRPr="009554D6" w:rsidRDefault="00441727">
            <w:pPr>
              <w:rPr>
                <w:sz w:val="22"/>
                <w:szCs w:val="22"/>
              </w:rPr>
            </w:pPr>
            <w:r w:rsidRPr="009554D6">
              <w:rPr>
                <w:sz w:val="22"/>
                <w:szCs w:val="22"/>
              </w:rPr>
              <w:t>[Enter title]</w:t>
            </w:r>
          </w:p>
        </w:tc>
      </w:tr>
    </w:tbl>
    <w:p w14:paraId="73D237EA" w14:textId="77777777" w:rsidR="00441727" w:rsidRDefault="00441727" w:rsidP="00441727"/>
    <w:p w14:paraId="49EEEABA" w14:textId="4E8897C9" w:rsidR="000A7CF7" w:rsidRPr="001E4B2D" w:rsidRDefault="00441727" w:rsidP="00441727">
      <w:pPr>
        <w:widowControl w:val="0"/>
        <w:pBdr>
          <w:top w:val="nil"/>
          <w:left w:val="nil"/>
          <w:bottom w:val="nil"/>
          <w:right w:val="nil"/>
          <w:between w:val="nil"/>
        </w:pBdr>
        <w:autoSpaceDE w:val="0"/>
        <w:autoSpaceDN w:val="0"/>
        <w:spacing w:after="120"/>
        <w:ind w:left="720"/>
        <w:rPr>
          <w:color w:val="0563C1"/>
          <w:u w:val="single"/>
        </w:rPr>
      </w:pPr>
      <w:r w:rsidRPr="00441727">
        <w:rPr>
          <w:b/>
          <w:bCs/>
        </w:rPr>
        <w:t>Note:</w:t>
      </w:r>
      <w:r>
        <w:t xml:space="preserve">  For more detailed information about the team members’ time commitment, please see the </w:t>
      </w:r>
      <w:hyperlink r:id="rId17" w:history="1">
        <w:r w:rsidRPr="00656B91">
          <w:rPr>
            <w:rStyle w:val="Hyperlink"/>
          </w:rPr>
          <w:t>FAQs</w:t>
        </w:r>
      </w:hyperlink>
      <w:r>
        <w:t xml:space="preserve"> on the program webpage</w:t>
      </w:r>
      <w:r w:rsidR="00F13DE4">
        <w:t xml:space="preserve"> </w:t>
      </w:r>
      <w:r w:rsidR="00656B91">
        <w:t xml:space="preserve">or access the </w:t>
      </w:r>
      <w:hyperlink r:id="rId18" w:history="1">
        <w:r w:rsidR="00F13DE4" w:rsidRPr="00BB6397">
          <w:rPr>
            <w:rStyle w:val="Hyperlink"/>
          </w:rPr>
          <w:t>PDF</w:t>
        </w:r>
      </w:hyperlink>
      <w:r>
        <w:t>.</w:t>
      </w:r>
    </w:p>
    <w:p w14:paraId="6DAFAF0B" w14:textId="77777777" w:rsidR="000A7CF7" w:rsidRDefault="000A7CF7" w:rsidP="0013312E"/>
    <w:p w14:paraId="087A24E4" w14:textId="409EC60F" w:rsidR="001E4B2D" w:rsidRPr="00344A09" w:rsidRDefault="00FD02F3" w:rsidP="00441727">
      <w:pPr>
        <w:widowControl w:val="0"/>
        <w:numPr>
          <w:ilvl w:val="0"/>
          <w:numId w:val="99"/>
        </w:numPr>
        <w:pBdr>
          <w:top w:val="nil"/>
          <w:left w:val="nil"/>
          <w:bottom w:val="nil"/>
          <w:right w:val="nil"/>
          <w:between w:val="nil"/>
        </w:pBdr>
        <w:autoSpaceDE w:val="0"/>
        <w:autoSpaceDN w:val="0"/>
        <w:spacing w:after="120"/>
        <w:ind w:left="360"/>
      </w:pPr>
      <w:r w:rsidRPr="00F2002B">
        <w:rPr>
          <w:b/>
          <w:bCs/>
        </w:rPr>
        <w:t>From Planning to Action.</w:t>
      </w:r>
      <w:r w:rsidDel="00441727">
        <w:t xml:space="preserve"> </w:t>
      </w:r>
      <w:r>
        <w:t xml:space="preserve">Each campus team will develop a detailed </w:t>
      </w:r>
      <w:r w:rsidRPr="00865B61">
        <w:rPr>
          <w:iCs/>
        </w:rPr>
        <w:t>Building Capacity Action Plan</w:t>
      </w:r>
      <w:r w:rsidRPr="00441727">
        <w:rPr>
          <w:iCs/>
        </w:rPr>
        <w:t>,</w:t>
      </w:r>
      <w:r>
        <w:t xml:space="preserve"> encompassing short-term and long-term goals and practical steps for strengthening campus professional learning</w:t>
      </w:r>
      <w:r w:rsidDel="00441727">
        <w:t xml:space="preserve"> practice and building enduring institutional capacity for advancing equity-focused change</w:t>
      </w:r>
      <w:r>
        <w:t>.</w:t>
      </w:r>
      <w:r w:rsidDel="00441727">
        <w:t xml:space="preserve"> </w:t>
      </w:r>
      <w:r>
        <w:t xml:space="preserve">Briefly describe how you would want your campus to act on this </w:t>
      </w:r>
      <w:r w:rsidR="1E1F5940">
        <w:t>p</w:t>
      </w:r>
      <w:r w:rsidR="74395124">
        <w:t>lan</w:t>
      </w:r>
      <w:r>
        <w:t>, in terms of consideration for strategic action.</w:t>
      </w:r>
    </w:p>
    <w:tbl>
      <w:tblPr>
        <w:tblW w:w="9003" w:type="dxa"/>
        <w:tblInd w:w="352"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58" w:type="dxa"/>
          <w:bottom w:w="58" w:type="dxa"/>
        </w:tblCellMar>
        <w:tblLook w:val="0400" w:firstRow="0" w:lastRow="0" w:firstColumn="0" w:lastColumn="0" w:noHBand="0" w:noVBand="1"/>
      </w:tblPr>
      <w:tblGrid>
        <w:gridCol w:w="9003"/>
      </w:tblGrid>
      <w:tr w:rsidR="001E4B2D" w14:paraId="1E57257D" w14:textId="77777777">
        <w:trPr>
          <w:trHeight w:val="1416"/>
        </w:trPr>
        <w:tc>
          <w:tcPr>
            <w:tcW w:w="90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E5E38B" w14:textId="77777777" w:rsidR="001E4B2D" w:rsidRPr="00111DC3" w:rsidRDefault="001E4B2D">
            <w:pPr>
              <w:rPr>
                <w:sz w:val="22"/>
                <w:szCs w:val="22"/>
              </w:rPr>
            </w:pPr>
            <w:r w:rsidRPr="00111DC3">
              <w:rPr>
                <w:sz w:val="22"/>
                <w:szCs w:val="22"/>
              </w:rPr>
              <w:t>[Enter Text Here]</w:t>
            </w:r>
          </w:p>
        </w:tc>
      </w:tr>
    </w:tbl>
    <w:p w14:paraId="1045E5A9" w14:textId="77777777" w:rsidR="001E4B2D" w:rsidRDefault="001E4B2D" w:rsidP="001E4B2D"/>
    <w:p w14:paraId="4A81750C" w14:textId="567ACB4B" w:rsidR="001E4B2D" w:rsidRDefault="00FD02F3" w:rsidP="00441727">
      <w:pPr>
        <w:widowControl w:val="0"/>
        <w:numPr>
          <w:ilvl w:val="0"/>
          <w:numId w:val="99"/>
        </w:numPr>
        <w:pBdr>
          <w:top w:val="nil"/>
          <w:left w:val="nil"/>
          <w:bottom w:val="nil"/>
          <w:right w:val="nil"/>
          <w:between w:val="nil"/>
        </w:pBdr>
        <w:autoSpaceDE w:val="0"/>
        <w:autoSpaceDN w:val="0"/>
        <w:spacing w:after="120"/>
        <w:ind w:left="360"/>
      </w:pPr>
      <w:r w:rsidRPr="00F2002B">
        <w:rPr>
          <w:b/>
          <w:bCs/>
        </w:rPr>
        <w:t>Funding.</w:t>
      </w:r>
      <w:r w:rsidR="004F71AB">
        <w:rPr>
          <w:b/>
          <w:bCs/>
        </w:rPr>
        <w:t xml:space="preserve"> </w:t>
      </w:r>
      <w:r>
        <w:t xml:space="preserve">How will your institution fund participation in this program? Click on the appropriate checkbox(es) below. </w:t>
      </w:r>
      <w:r w:rsidRPr="00441727">
        <w:t>[</w:t>
      </w:r>
      <w:r w:rsidRPr="00DC23D9">
        <w:t>Note:</w:t>
      </w:r>
      <w:r w:rsidR="000F7E23">
        <w:t xml:space="preserve"> </w:t>
      </w:r>
      <w:r w:rsidRPr="00DC23D9">
        <w:t>This is for informational purposes only. Please be assured that Achieving the Dream will not contact your funders.</w:t>
      </w:r>
      <w:r w:rsidRPr="00441727">
        <w:t>]</w:t>
      </w:r>
    </w:p>
    <w:tbl>
      <w:tblPr>
        <w:tblStyle w:val="TableGrid"/>
        <w:tblW w:w="9350" w:type="dxa"/>
        <w:tblInd w:w="445" w:type="dxa"/>
        <w:tblLook w:val="04A0" w:firstRow="1" w:lastRow="0" w:firstColumn="1" w:lastColumn="0" w:noHBand="0" w:noVBand="1"/>
      </w:tblPr>
      <w:tblGrid>
        <w:gridCol w:w="535"/>
        <w:gridCol w:w="8815"/>
      </w:tblGrid>
      <w:tr w:rsidR="00F0110D" w14:paraId="6BA461DE" w14:textId="77777777" w:rsidTr="00D45768">
        <w:sdt>
          <w:sdtPr>
            <w:id w:val="1919362167"/>
            <w14:checkbox>
              <w14:checked w14:val="0"/>
              <w14:checkedState w14:val="2612" w14:font="MS Gothic"/>
              <w14:uncheckedState w14:val="2610" w14:font="MS Gothic"/>
            </w14:checkbox>
          </w:sdtPr>
          <w:sdtContent>
            <w:tc>
              <w:tcPr>
                <w:tcW w:w="535" w:type="dxa"/>
                <w:vMerge w:val="restart"/>
                <w:tcBorders>
                  <w:right w:val="nil"/>
                </w:tcBorders>
              </w:tcPr>
              <w:p w14:paraId="3A6F4373" w14:textId="455B3D13" w:rsidR="00F0110D" w:rsidRDefault="00F44325" w:rsidP="002655C6">
                <w:pPr>
                  <w:autoSpaceDE w:val="0"/>
                  <w:autoSpaceDN w:val="0"/>
                  <w:spacing w:after="120"/>
                </w:pPr>
                <w:r>
                  <w:rPr>
                    <w:rFonts w:ascii="MS Gothic" w:eastAsia="MS Gothic" w:hAnsi="MS Gothic" w:hint="eastAsia"/>
                  </w:rPr>
                  <w:t>☐</w:t>
                </w:r>
              </w:p>
            </w:tc>
          </w:sdtContent>
        </w:sdt>
        <w:tc>
          <w:tcPr>
            <w:tcW w:w="8815" w:type="dxa"/>
            <w:tcBorders>
              <w:left w:val="nil"/>
              <w:bottom w:val="nil"/>
            </w:tcBorders>
          </w:tcPr>
          <w:p w14:paraId="597B5623" w14:textId="1AEC91F0" w:rsidR="00F0110D" w:rsidRDefault="00F0110D" w:rsidP="002655C6">
            <w:pPr>
              <w:autoSpaceDE w:val="0"/>
              <w:autoSpaceDN w:val="0"/>
              <w:spacing w:after="120"/>
            </w:pPr>
            <w:r w:rsidRPr="001E4B2D">
              <w:rPr>
                <w:sz w:val="22"/>
                <w:szCs w:val="22"/>
              </w:rPr>
              <w:t>Institution covers all costs.</w:t>
            </w:r>
          </w:p>
        </w:tc>
      </w:tr>
      <w:tr w:rsidR="00F0110D" w14:paraId="45120ADD" w14:textId="77777777" w:rsidTr="00D45768">
        <w:tc>
          <w:tcPr>
            <w:tcW w:w="535" w:type="dxa"/>
            <w:vMerge/>
            <w:tcBorders>
              <w:right w:val="nil"/>
            </w:tcBorders>
          </w:tcPr>
          <w:p w14:paraId="1C4B63BB" w14:textId="0FDBF99A" w:rsidR="00F0110D" w:rsidRDefault="00F0110D" w:rsidP="002655C6">
            <w:pPr>
              <w:autoSpaceDE w:val="0"/>
              <w:autoSpaceDN w:val="0"/>
              <w:spacing w:after="120"/>
            </w:pPr>
          </w:p>
        </w:tc>
        <w:tc>
          <w:tcPr>
            <w:tcW w:w="8815" w:type="dxa"/>
            <w:tcBorders>
              <w:top w:val="nil"/>
              <w:left w:val="nil"/>
            </w:tcBorders>
          </w:tcPr>
          <w:p w14:paraId="200B84CE" w14:textId="4696E1E4" w:rsidR="00F0110D" w:rsidRDefault="00F0110D" w:rsidP="004B77E9">
            <w:pPr>
              <w:ind w:left="341" w:hanging="360"/>
              <w:rPr>
                <w:sz w:val="22"/>
                <w:szCs w:val="22"/>
              </w:rPr>
            </w:pPr>
            <w:r w:rsidRPr="001E4B2D">
              <w:rPr>
                <w:sz w:val="22"/>
                <w:szCs w:val="22"/>
              </w:rPr>
              <w:t xml:space="preserve">Please indicate the source of the funding. </w:t>
            </w:r>
            <w:sdt>
              <w:sdtPr>
                <w:rPr>
                  <w:rStyle w:val="Style2"/>
                </w:rPr>
                <w:id w:val="1274439270"/>
                <w:lock w:val="sdtLocked"/>
                <w:placeholder>
                  <w:docPart w:val="95B18BE4085B4243BE71DD560DE6A289"/>
                </w:placeholder>
                <w:showingPlcHdr/>
                <w15:color w:val="1E204C"/>
                <w:text w:multiLine="1"/>
              </w:sdtPr>
              <w:sdtEndPr>
                <w:rPr>
                  <w:rStyle w:val="DefaultParagraphFont"/>
                  <w:sz w:val="22"/>
                  <w:szCs w:val="22"/>
                  <w:bdr w:val="none" w:sz="0" w:space="0" w:color="auto"/>
                </w:rPr>
              </w:sdtEndPr>
              <w:sdtContent>
                <w:r w:rsidR="00F44325" w:rsidRPr="00CC5704">
                  <w:rPr>
                    <w:rStyle w:val="PlaceholderText"/>
                    <w:b/>
                    <w:bCs/>
                    <w:highlight w:val="yellow"/>
                  </w:rPr>
                  <w:t>Click or tap here to enter text.</w:t>
                </w:r>
              </w:sdtContent>
            </w:sdt>
          </w:p>
          <w:p w14:paraId="74F2A3AE" w14:textId="77777777" w:rsidR="00F0110D" w:rsidRPr="001E4B2D" w:rsidRDefault="00F0110D" w:rsidP="004B77E9">
            <w:pPr>
              <w:ind w:left="341" w:hanging="360"/>
              <w:rPr>
                <w:sz w:val="22"/>
                <w:szCs w:val="22"/>
              </w:rPr>
            </w:pPr>
            <w:r>
              <w:rPr>
                <w:sz w:val="22"/>
                <w:szCs w:val="22"/>
              </w:rPr>
              <w:t xml:space="preserve">        </w:t>
            </w:r>
            <w:r w:rsidRPr="001E4B2D">
              <w:rPr>
                <w:sz w:val="22"/>
                <w:szCs w:val="22"/>
              </w:rPr>
              <w:t>For example:</w:t>
            </w:r>
            <w:r>
              <w:rPr>
                <w:sz w:val="22"/>
                <w:szCs w:val="22"/>
              </w:rPr>
              <w:t xml:space="preserve"> </w:t>
            </w:r>
          </w:p>
          <w:p w14:paraId="1B7E4A0B" w14:textId="77777777" w:rsidR="00F0110D" w:rsidRPr="001E4B2D" w:rsidRDefault="00F0110D" w:rsidP="004B77E9">
            <w:pPr>
              <w:pStyle w:val="ListParagraph"/>
              <w:numPr>
                <w:ilvl w:val="0"/>
                <w:numId w:val="3"/>
              </w:numPr>
              <w:spacing w:after="120" w:line="240" w:lineRule="auto"/>
              <w:ind w:left="1080"/>
              <w:rPr>
                <w:sz w:val="22"/>
                <w:szCs w:val="22"/>
              </w:rPr>
            </w:pPr>
            <w:r w:rsidRPr="001E4B2D">
              <w:rPr>
                <w:sz w:val="22"/>
                <w:szCs w:val="22"/>
              </w:rPr>
              <w:t>Title III funds</w:t>
            </w:r>
          </w:p>
          <w:p w14:paraId="56EB36FA" w14:textId="77777777" w:rsidR="00F0110D" w:rsidRPr="001E4B2D" w:rsidRDefault="00F0110D" w:rsidP="004B77E9">
            <w:pPr>
              <w:pStyle w:val="ListParagraph"/>
              <w:numPr>
                <w:ilvl w:val="0"/>
                <w:numId w:val="3"/>
              </w:numPr>
              <w:spacing w:after="120" w:line="240" w:lineRule="auto"/>
              <w:ind w:left="1080"/>
              <w:rPr>
                <w:sz w:val="22"/>
                <w:szCs w:val="22"/>
              </w:rPr>
            </w:pPr>
            <w:r w:rsidRPr="001E4B2D">
              <w:rPr>
                <w:sz w:val="22"/>
                <w:szCs w:val="22"/>
              </w:rPr>
              <w:t>HBCU funds</w:t>
            </w:r>
          </w:p>
          <w:p w14:paraId="133DCDEF" w14:textId="1240CFD5" w:rsidR="00F0110D" w:rsidRPr="00CC5704" w:rsidRDefault="00F0110D" w:rsidP="00CC5704">
            <w:pPr>
              <w:pStyle w:val="ListParagraph"/>
              <w:numPr>
                <w:ilvl w:val="0"/>
                <w:numId w:val="3"/>
              </w:numPr>
              <w:spacing w:after="120" w:line="240" w:lineRule="auto"/>
              <w:ind w:left="1080"/>
              <w:rPr>
                <w:sz w:val="22"/>
                <w:szCs w:val="22"/>
              </w:rPr>
            </w:pPr>
            <w:r w:rsidRPr="001E4B2D">
              <w:rPr>
                <w:sz w:val="22"/>
                <w:szCs w:val="22"/>
              </w:rPr>
              <w:t>Reallocating general funds</w:t>
            </w:r>
          </w:p>
        </w:tc>
      </w:tr>
      <w:tr w:rsidR="00EB0D0D" w14:paraId="74D70ACD" w14:textId="77777777" w:rsidTr="00D45768">
        <w:sdt>
          <w:sdtPr>
            <w:id w:val="-2090686597"/>
            <w14:checkbox>
              <w14:checked w14:val="0"/>
              <w14:checkedState w14:val="2612" w14:font="MS Gothic"/>
              <w14:uncheckedState w14:val="2610" w14:font="MS Gothic"/>
            </w14:checkbox>
          </w:sdtPr>
          <w:sdtContent>
            <w:tc>
              <w:tcPr>
                <w:tcW w:w="535" w:type="dxa"/>
                <w:tcBorders>
                  <w:right w:val="nil"/>
                </w:tcBorders>
              </w:tcPr>
              <w:p w14:paraId="60378D3C" w14:textId="3E9447A5" w:rsidR="00EB0D0D" w:rsidRDefault="00A152ED" w:rsidP="002655C6">
                <w:pPr>
                  <w:autoSpaceDE w:val="0"/>
                  <w:autoSpaceDN w:val="0"/>
                  <w:spacing w:after="120"/>
                </w:pPr>
                <w:r w:rsidRPr="00A152ED">
                  <w:rPr>
                    <w:rFonts w:ascii="MS Gothic" w:hAnsi="MS Gothic" w:hint="eastAsia"/>
                  </w:rPr>
                  <w:t>☐</w:t>
                </w:r>
              </w:p>
            </w:tc>
          </w:sdtContent>
        </w:sdt>
        <w:tc>
          <w:tcPr>
            <w:tcW w:w="8815" w:type="dxa"/>
            <w:tcBorders>
              <w:left w:val="nil"/>
            </w:tcBorders>
          </w:tcPr>
          <w:p w14:paraId="31983AEB" w14:textId="77777777" w:rsidR="002D4F76" w:rsidRDefault="004B77E9" w:rsidP="002655C6">
            <w:pPr>
              <w:autoSpaceDE w:val="0"/>
              <w:autoSpaceDN w:val="0"/>
              <w:spacing w:after="120"/>
              <w:rPr>
                <w:sz w:val="22"/>
                <w:szCs w:val="22"/>
              </w:rPr>
            </w:pPr>
            <w:r w:rsidRPr="001E4B2D">
              <w:rPr>
                <w:sz w:val="22"/>
                <w:szCs w:val="22"/>
              </w:rPr>
              <w:t>A mix of institutional and external funds. Please identify the name and the proportion of the participation costs to be covered by that funder(s).</w:t>
            </w:r>
          </w:p>
          <w:p w14:paraId="4E32258A" w14:textId="6FE4A4EE" w:rsidR="00EB0D0D" w:rsidRDefault="007A465F" w:rsidP="002655C6">
            <w:pPr>
              <w:autoSpaceDE w:val="0"/>
              <w:autoSpaceDN w:val="0"/>
              <w:spacing w:after="120"/>
            </w:pPr>
            <w:r>
              <w:rPr>
                <w:sz w:val="22"/>
                <w:szCs w:val="22"/>
              </w:rPr>
              <w:t xml:space="preserve"> </w:t>
            </w:r>
            <w:sdt>
              <w:sdtPr>
                <w:rPr>
                  <w:rStyle w:val="Style4"/>
                </w:rPr>
                <w:id w:val="-1884547405"/>
                <w:lock w:val="sdtLocked"/>
                <w:placeholder>
                  <w:docPart w:val="CD069092D25146EEAC2493C76AA0AC39"/>
                </w:placeholder>
                <w:showingPlcHdr/>
                <w15:color w:val="1E204C"/>
                <w:text w:multiLine="1"/>
              </w:sdtPr>
              <w:sdtEndPr>
                <w:rPr>
                  <w:rStyle w:val="DefaultParagraphFont"/>
                  <w:sz w:val="22"/>
                  <w:szCs w:val="22"/>
                  <w:bdr w:val="none" w:sz="0" w:space="0" w:color="auto"/>
                </w:rPr>
              </w:sdtEndPr>
              <w:sdtContent>
                <w:r w:rsidR="00F44325" w:rsidRPr="00CC5704">
                  <w:rPr>
                    <w:rStyle w:val="PlaceholderText"/>
                    <w:b/>
                    <w:bCs/>
                    <w:highlight w:val="yellow"/>
                  </w:rPr>
                  <w:t>Click or tap here to enter text.</w:t>
                </w:r>
              </w:sdtContent>
            </w:sdt>
          </w:p>
        </w:tc>
      </w:tr>
      <w:tr w:rsidR="00EB0D0D" w14:paraId="031030CD" w14:textId="77777777" w:rsidTr="00D45768">
        <w:sdt>
          <w:sdtPr>
            <w:id w:val="-1653442611"/>
            <w14:checkbox>
              <w14:checked w14:val="0"/>
              <w14:checkedState w14:val="2612" w14:font="MS Gothic"/>
              <w14:uncheckedState w14:val="2610" w14:font="MS Gothic"/>
            </w14:checkbox>
          </w:sdtPr>
          <w:sdtContent>
            <w:tc>
              <w:tcPr>
                <w:tcW w:w="535" w:type="dxa"/>
                <w:tcBorders>
                  <w:right w:val="nil"/>
                </w:tcBorders>
              </w:tcPr>
              <w:p w14:paraId="78C65B59" w14:textId="26231FDE" w:rsidR="00EB0D0D" w:rsidRDefault="00A152ED" w:rsidP="002655C6">
                <w:pPr>
                  <w:autoSpaceDE w:val="0"/>
                  <w:autoSpaceDN w:val="0"/>
                  <w:spacing w:after="120"/>
                </w:pPr>
                <w:r w:rsidRPr="00A152ED">
                  <w:rPr>
                    <w:rFonts w:ascii="MS Gothic" w:hAnsi="MS Gothic" w:hint="eastAsia"/>
                  </w:rPr>
                  <w:t>☐</w:t>
                </w:r>
              </w:p>
            </w:tc>
          </w:sdtContent>
        </w:sdt>
        <w:tc>
          <w:tcPr>
            <w:tcW w:w="8815" w:type="dxa"/>
            <w:tcBorders>
              <w:left w:val="nil"/>
            </w:tcBorders>
          </w:tcPr>
          <w:p w14:paraId="35B973B0" w14:textId="77777777" w:rsidR="002D4F76" w:rsidRDefault="004B77E9" w:rsidP="004B77E9">
            <w:pPr>
              <w:spacing w:after="120" w:line="240" w:lineRule="auto"/>
              <w:rPr>
                <w:sz w:val="22"/>
                <w:szCs w:val="22"/>
              </w:rPr>
            </w:pPr>
            <w:r w:rsidRPr="001E4B2D">
              <w:rPr>
                <w:sz w:val="22"/>
                <w:szCs w:val="22"/>
              </w:rPr>
              <w:t>Fully externally funded. Please identify the name of the funder(s).</w:t>
            </w:r>
          </w:p>
          <w:p w14:paraId="6CAB4F5A" w14:textId="381917F9" w:rsidR="00EB0D0D" w:rsidRPr="004B77E9" w:rsidRDefault="007A465F" w:rsidP="004B77E9">
            <w:pPr>
              <w:spacing w:after="120" w:line="240" w:lineRule="auto"/>
              <w:rPr>
                <w:sz w:val="22"/>
                <w:szCs w:val="22"/>
              </w:rPr>
            </w:pPr>
            <w:r>
              <w:rPr>
                <w:sz w:val="22"/>
                <w:szCs w:val="22"/>
              </w:rPr>
              <w:t xml:space="preserve"> </w:t>
            </w:r>
            <w:sdt>
              <w:sdtPr>
                <w:rPr>
                  <w:rStyle w:val="Style5"/>
                </w:rPr>
                <w:id w:val="-1155375784"/>
                <w:lock w:val="sdtLocked"/>
                <w:placeholder>
                  <w:docPart w:val="B6C0F4C823594C7886AD4E5D1F40CB79"/>
                </w:placeholder>
                <w:showingPlcHdr/>
                <w15:color w:val="1E204C"/>
                <w:text w:multiLine="1"/>
              </w:sdtPr>
              <w:sdtEndPr>
                <w:rPr>
                  <w:rStyle w:val="DefaultParagraphFont"/>
                  <w:sz w:val="22"/>
                  <w:szCs w:val="22"/>
                  <w:bdr w:val="none" w:sz="0" w:space="0" w:color="auto"/>
                </w:rPr>
              </w:sdtEndPr>
              <w:sdtContent>
                <w:r w:rsidR="002D4F76" w:rsidRPr="00CC5704">
                  <w:rPr>
                    <w:rStyle w:val="PlaceholderText"/>
                    <w:b/>
                    <w:bCs/>
                    <w:highlight w:val="yellow"/>
                  </w:rPr>
                  <w:t>Click or tap here to enter text.</w:t>
                </w:r>
              </w:sdtContent>
            </w:sdt>
          </w:p>
        </w:tc>
      </w:tr>
      <w:tr w:rsidR="004B77E9" w14:paraId="100B4F06" w14:textId="77777777" w:rsidTr="00D45768">
        <w:sdt>
          <w:sdtPr>
            <w:id w:val="1914657633"/>
            <w14:checkbox>
              <w14:checked w14:val="0"/>
              <w14:checkedState w14:val="2612" w14:font="MS Gothic"/>
              <w14:uncheckedState w14:val="2610" w14:font="MS Gothic"/>
            </w14:checkbox>
          </w:sdtPr>
          <w:sdtContent>
            <w:tc>
              <w:tcPr>
                <w:tcW w:w="535" w:type="dxa"/>
                <w:tcBorders>
                  <w:right w:val="nil"/>
                </w:tcBorders>
              </w:tcPr>
              <w:p w14:paraId="500F3C26" w14:textId="7D5842AC" w:rsidR="004B77E9" w:rsidRDefault="00CC5704" w:rsidP="002655C6">
                <w:pPr>
                  <w:autoSpaceDE w:val="0"/>
                  <w:autoSpaceDN w:val="0"/>
                  <w:spacing w:after="120"/>
                </w:pPr>
                <w:r w:rsidRPr="00CC5704">
                  <w:rPr>
                    <w:rFonts w:ascii="MS Gothic" w:hAnsi="MS Gothic" w:hint="eastAsia"/>
                  </w:rPr>
                  <w:t>☐</w:t>
                </w:r>
              </w:p>
            </w:tc>
          </w:sdtContent>
        </w:sdt>
        <w:tc>
          <w:tcPr>
            <w:tcW w:w="8815" w:type="dxa"/>
            <w:tcBorders>
              <w:left w:val="nil"/>
            </w:tcBorders>
          </w:tcPr>
          <w:p w14:paraId="738352C5" w14:textId="43B4DB3A" w:rsidR="004B77E9" w:rsidRPr="001E4B2D" w:rsidRDefault="004B77E9" w:rsidP="004B77E9">
            <w:pPr>
              <w:spacing w:after="120" w:line="240" w:lineRule="auto"/>
              <w:rPr>
                <w:sz w:val="22"/>
                <w:szCs w:val="22"/>
              </w:rPr>
            </w:pPr>
            <w:r w:rsidRPr="001E4B2D">
              <w:rPr>
                <w:sz w:val="22"/>
                <w:szCs w:val="22"/>
              </w:rPr>
              <w:t>Other: Please specify</w:t>
            </w:r>
            <w:r w:rsidR="007A465F">
              <w:rPr>
                <w:sz w:val="22"/>
                <w:szCs w:val="22"/>
              </w:rPr>
              <w:t xml:space="preserve"> </w:t>
            </w:r>
            <w:sdt>
              <w:sdtPr>
                <w:rPr>
                  <w:sz w:val="22"/>
                  <w:szCs w:val="22"/>
                </w:rPr>
                <w:id w:val="-1805387465"/>
                <w:lock w:val="sdtLocked"/>
                <w:placeholder>
                  <w:docPart w:val="89F218185EB747998BAE8AC1C07A74D2"/>
                </w:placeholder>
                <w:showingPlcHdr/>
                <w15:color w:val="1E204C"/>
                <w:text/>
              </w:sdtPr>
              <w:sdtContent>
                <w:r w:rsidR="00F44325" w:rsidRPr="00CC5704">
                  <w:rPr>
                    <w:rStyle w:val="PlaceholderText"/>
                    <w:b/>
                    <w:bCs/>
                    <w:highlight w:val="yellow"/>
                  </w:rPr>
                  <w:t>Click or tap here to enter text.</w:t>
                </w:r>
              </w:sdtContent>
            </w:sdt>
          </w:p>
        </w:tc>
      </w:tr>
    </w:tbl>
    <w:p w14:paraId="6039E16D" w14:textId="77777777" w:rsidR="00291F60" w:rsidRPr="00344A09" w:rsidRDefault="00291F60" w:rsidP="002655C6">
      <w:pPr>
        <w:widowControl w:val="0"/>
        <w:pBdr>
          <w:top w:val="nil"/>
          <w:left w:val="nil"/>
          <w:bottom w:val="nil"/>
          <w:right w:val="nil"/>
          <w:between w:val="nil"/>
        </w:pBdr>
        <w:autoSpaceDE w:val="0"/>
        <w:autoSpaceDN w:val="0"/>
        <w:spacing w:after="120"/>
      </w:pPr>
    </w:p>
    <w:p w14:paraId="628D71A2" w14:textId="77777777" w:rsidR="00F2002B" w:rsidRDefault="00F2002B">
      <w:pPr>
        <w:spacing w:line="240" w:lineRule="auto"/>
      </w:pPr>
      <w:r>
        <w:br w:type="page"/>
      </w:r>
    </w:p>
    <w:p w14:paraId="416F56C9" w14:textId="5ADC2871" w:rsidR="000A7CF7" w:rsidRPr="001E4B2D" w:rsidRDefault="00FD02F3" w:rsidP="00B016D7">
      <w:pPr>
        <w:pStyle w:val="Heading1"/>
      </w:pPr>
      <w:r w:rsidRPr="001E4B2D">
        <w:t xml:space="preserve">Letter from </w:t>
      </w:r>
      <w:r w:rsidR="00441727">
        <w:t>the</w:t>
      </w:r>
      <w:r w:rsidRPr="001E4B2D">
        <w:t xml:space="preserve"> President or CAO</w:t>
      </w:r>
    </w:p>
    <w:p w14:paraId="676123E6" w14:textId="77777777" w:rsidR="000A7CF7" w:rsidRDefault="000A7CF7" w:rsidP="0013312E"/>
    <w:p w14:paraId="05366546" w14:textId="4B5113F3" w:rsidR="000A7CF7" w:rsidRDefault="00FD02F3" w:rsidP="001E4B2D">
      <w:pPr>
        <w:spacing w:after="120" w:line="240" w:lineRule="auto"/>
      </w:pPr>
      <w:r>
        <w:t xml:space="preserve">Please provide a letter signed by the campus </w:t>
      </w:r>
      <w:r w:rsidR="00441727">
        <w:t xml:space="preserve">president or chief academic officer </w:t>
      </w:r>
      <w:r>
        <w:t>(CAO).</w:t>
      </w:r>
      <w:r w:rsidDel="00441727">
        <w:t xml:space="preserve"> </w:t>
      </w:r>
      <w:r>
        <w:t>We ask the letter writer to please address these points:</w:t>
      </w:r>
    </w:p>
    <w:p w14:paraId="004FC3F5" w14:textId="6FAD95E5" w:rsidR="000A7CF7" w:rsidRDefault="00FD02F3" w:rsidP="001E4B2D">
      <w:pPr>
        <w:pStyle w:val="ListParagraph"/>
        <w:numPr>
          <w:ilvl w:val="0"/>
          <w:numId w:val="2"/>
        </w:numPr>
        <w:spacing w:after="120" w:line="240" w:lineRule="auto"/>
        <w:contextualSpacing w:val="0"/>
      </w:pPr>
      <w:r>
        <w:t xml:space="preserve">Your familiarity with the goals and structure of the </w:t>
      </w:r>
      <w:r w:rsidRPr="00C76927">
        <w:rPr>
          <w:iCs/>
        </w:rPr>
        <w:t>Building Capacity for Change</w:t>
      </w:r>
      <w:r w:rsidRPr="00441727">
        <w:rPr>
          <w:iCs/>
        </w:rPr>
        <w:t xml:space="preserve"> </w:t>
      </w:r>
      <w:r>
        <w:t>program and your campus team’s application materials.</w:t>
      </w:r>
    </w:p>
    <w:p w14:paraId="6DAE3CA7" w14:textId="3F522B61" w:rsidR="000A7CF7" w:rsidRDefault="00FD02F3" w:rsidP="001E4B2D">
      <w:pPr>
        <w:pStyle w:val="ListParagraph"/>
        <w:numPr>
          <w:ilvl w:val="0"/>
          <w:numId w:val="2"/>
        </w:numPr>
        <w:spacing w:after="120" w:line="240" w:lineRule="auto"/>
        <w:contextualSpacing w:val="0"/>
      </w:pPr>
      <w:r>
        <w:t xml:space="preserve">The strategic goal, from your perspective, of having a team from your campus participate in this program.  </w:t>
      </w:r>
    </w:p>
    <w:p w14:paraId="1D4BF928" w14:textId="09447AA5" w:rsidR="000A7CF7" w:rsidRDefault="00FD02F3" w:rsidP="001E4B2D">
      <w:pPr>
        <w:pStyle w:val="ListParagraph"/>
        <w:numPr>
          <w:ilvl w:val="0"/>
          <w:numId w:val="2"/>
        </w:numPr>
        <w:spacing w:after="120" w:line="240" w:lineRule="auto"/>
        <w:contextualSpacing w:val="0"/>
      </w:pPr>
      <w:r>
        <w:t>Your commitment to encouraging the team’s full participation in the program and meeting with them to discuss possible strategies related to equity-focused change.</w:t>
      </w:r>
    </w:p>
    <w:p w14:paraId="06A23253" w14:textId="77777777" w:rsidR="000A7CF7" w:rsidRDefault="00FD02F3" w:rsidP="001E4B2D">
      <w:pPr>
        <w:pStyle w:val="ListParagraph"/>
        <w:numPr>
          <w:ilvl w:val="0"/>
          <w:numId w:val="2"/>
        </w:numPr>
        <w:spacing w:after="120" w:line="240" w:lineRule="auto"/>
        <w:contextualSpacing w:val="0"/>
      </w:pPr>
      <w:r>
        <w:t xml:space="preserve">Your commitment to ensuring that the </w:t>
      </w:r>
      <w:r w:rsidRPr="00C76927">
        <w:rPr>
          <w:iCs/>
        </w:rPr>
        <w:t xml:space="preserve">Building Capacity Action Plan </w:t>
      </w:r>
      <w:r>
        <w:t>developed by the team receives full consideration in the development of campus strategic initiatives and related resource allocation processes.</w:t>
      </w:r>
    </w:p>
    <w:p w14:paraId="177155DF" w14:textId="77777777" w:rsidR="000A7CF7" w:rsidRDefault="000A7CF7" w:rsidP="0013312E"/>
    <w:sectPr w:rsidR="000A7CF7" w:rsidSect="0013312E">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0B32" w14:textId="77777777" w:rsidR="00B34F4B" w:rsidRDefault="00B34F4B" w:rsidP="0013312E">
      <w:r>
        <w:separator/>
      </w:r>
    </w:p>
  </w:endnote>
  <w:endnote w:type="continuationSeparator" w:id="0">
    <w:p w14:paraId="7DB98AD0" w14:textId="77777777" w:rsidR="00B34F4B" w:rsidRDefault="00B34F4B" w:rsidP="0013312E">
      <w:r>
        <w:continuationSeparator/>
      </w:r>
    </w:p>
  </w:endnote>
  <w:endnote w:type="continuationNotice" w:id="1">
    <w:p w14:paraId="2DBD25AE" w14:textId="77777777" w:rsidR="00B34F4B" w:rsidRDefault="00B34F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w:altName w:val="Calibri"/>
    <w:charset w:val="00"/>
    <w:family w:val="auto"/>
    <w:pitch w:val="variable"/>
    <w:sig w:usb0="E00002FF" w:usb1="1200A1FF" w:usb2="00000001" w:usb3="00000000" w:csb0="0000019F" w:csb1="00000000"/>
  </w:font>
  <w:font w:name="Nobile Medium">
    <w:altName w:val="Calibri"/>
    <w:charset w:val="00"/>
    <w:family w:val="auto"/>
    <w:pitch w:val="variable"/>
    <w:sig w:usb0="A000026F" w:usb1="4000000A" w:usb2="00000000" w:usb3="00000000" w:csb0="00000007"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AE75" w14:textId="77777777" w:rsidR="0013312E" w:rsidRDefault="0013312E" w:rsidP="0013312E">
    <w:pPr>
      <w:tabs>
        <w:tab w:val="center" w:pos="4680"/>
      </w:tabs>
      <w:spacing w:before="100" w:after="100"/>
      <w:ind w:right="270"/>
      <w:jc w:val="right"/>
      <w:rPr>
        <w:b/>
        <w:sz w:val="20"/>
        <w:szCs w:val="20"/>
      </w:rPr>
    </w:pPr>
    <w:r>
      <w:rPr>
        <w:noProof/>
      </w:rPr>
      <mc:AlternateContent>
        <mc:Choice Requires="wps">
          <w:drawing>
            <wp:anchor distT="0" distB="0" distL="114300" distR="114300" simplePos="0" relativeHeight="251658240" behindDoc="0" locked="0" layoutInCell="1" hidden="0" allowOverlap="1" wp14:anchorId="49B6EAC9" wp14:editId="0959F385">
              <wp:simplePos x="0" y="0"/>
              <wp:positionH relativeFrom="column">
                <wp:posOffset>-97790</wp:posOffset>
              </wp:positionH>
              <wp:positionV relativeFrom="paragraph">
                <wp:posOffset>208324</wp:posOffset>
              </wp:positionV>
              <wp:extent cx="2219325" cy="263525"/>
              <wp:effectExtent l="0" t="0" r="3175" b="3175"/>
              <wp:wrapNone/>
              <wp:docPr id="1963207544" name="Rectangle 1963207544"/>
              <wp:cNvGraphicFramePr/>
              <a:graphic xmlns:a="http://schemas.openxmlformats.org/drawingml/2006/main">
                <a:graphicData uri="http://schemas.microsoft.com/office/word/2010/wordprocessingShape">
                  <wps:wsp>
                    <wps:cNvSpPr/>
                    <wps:spPr>
                      <a:xfrm>
                        <a:off x="0" y="0"/>
                        <a:ext cx="2219325" cy="263525"/>
                      </a:xfrm>
                      <a:prstGeom prst="rect">
                        <a:avLst/>
                      </a:prstGeom>
                      <a:solidFill>
                        <a:srgbClr val="FFFFFF"/>
                      </a:solidFill>
                      <a:ln>
                        <a:noFill/>
                      </a:ln>
                    </wps:spPr>
                    <wps:txbx>
                      <w:txbxContent>
                        <w:p w14:paraId="3DE4F7EB" w14:textId="77777777" w:rsidR="0013312E" w:rsidRPr="0013312E" w:rsidRDefault="0013312E" w:rsidP="0013312E">
                          <w:pPr>
                            <w:spacing w:line="275" w:lineRule="auto"/>
                            <w:textDirection w:val="btLr"/>
                            <w:rPr>
                              <w:spacing w:val="20"/>
                            </w:rPr>
                          </w:pPr>
                          <w:r w:rsidRPr="0013312E">
                            <w:rPr>
                              <w:rFonts w:eastAsia="Inter" w:cs="Inter"/>
                              <w:b/>
                              <w:spacing w:val="20"/>
                              <w:sz w:val="20"/>
                            </w:rPr>
                            <w:t>achievingthedream.org</w:t>
                          </w:r>
                        </w:p>
                      </w:txbxContent>
                    </wps:txbx>
                    <wps:bodyPr spcFirstLastPara="1" wrap="square" lIns="91425" tIns="45700" rIns="91425" bIns="45700" anchor="t" anchorCtr="0">
                      <a:noAutofit/>
                    </wps:bodyPr>
                  </wps:wsp>
                </a:graphicData>
              </a:graphic>
            </wp:anchor>
          </w:drawing>
        </mc:Choice>
        <mc:Fallback>
          <w:pict>
            <v:rect w14:anchorId="49B6EAC9" id="Rectangle 1963207544" o:spid="_x0000_s1029" style="position:absolute;left:0;text-align:left;margin-left:-7.7pt;margin-top:16.4pt;width:174.75pt;height:2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" stroked="f">
              <v:textbox inset="2.53958mm,1.2694mm,2.53958mm,1.2694mm">
                <w:txbxContent>
                  <w:p w14:paraId="3DE4F7EB" w14:textId="77777777" w:rsidR="0013312E" w:rsidRPr="0013312E" w:rsidRDefault="0013312E" w:rsidP="0013312E">
                    <w:pPr>
                      <w:spacing w:line="275" w:lineRule="auto"/>
                      <w:textDirection w:val="btLr"/>
                      <w:rPr>
                        <w:spacing w:val="20"/>
                      </w:rPr>
                    </w:pPr>
                    <w:r w:rsidRPr="0013312E">
                      <w:rPr>
                        <w:rFonts w:eastAsia="Inter" w:cs="Inter"/>
                        <w:b/>
                        <w:spacing w:val="20"/>
                        <w:sz w:val="20"/>
                      </w:rPr>
                      <w:t>achievingthedream.org</w:t>
                    </w:r>
                  </w:p>
                </w:txbxContent>
              </v:textbox>
            </v:rect>
          </w:pict>
        </mc:Fallback>
      </mc:AlternateContent>
    </w:r>
    <w:r>
      <w:rPr>
        <w:noProof/>
      </w:rPr>
      <w:drawing>
        <wp:anchor distT="0" distB="0" distL="114300" distR="114300" simplePos="0" relativeHeight="251658241" behindDoc="1" locked="0" layoutInCell="1" allowOverlap="1" wp14:anchorId="5ADFE844" wp14:editId="5ADE6652">
          <wp:simplePos x="0" y="0"/>
          <wp:positionH relativeFrom="column">
            <wp:posOffset>5904999</wp:posOffset>
          </wp:positionH>
          <wp:positionV relativeFrom="paragraph">
            <wp:posOffset>254635</wp:posOffset>
          </wp:positionV>
          <wp:extent cx="368289" cy="31824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68289" cy="318240"/>
                  </a:xfrm>
                  <a:prstGeom prst="rect">
                    <a:avLst/>
                  </a:prstGeom>
                </pic:spPr>
              </pic:pic>
            </a:graphicData>
          </a:graphic>
          <wp14:sizeRelH relativeFrom="page">
            <wp14:pctWidth>0</wp14:pctWidth>
          </wp14:sizeRelH>
          <wp14:sizeRelV relativeFrom="page">
            <wp14:pctHeight>0</wp14:pctHeight>
          </wp14:sizeRelV>
        </wp:anchor>
      </w:drawing>
    </w:r>
  </w:p>
  <w:p w14:paraId="56E27BDE" w14:textId="77777777" w:rsidR="0013312E" w:rsidRPr="0013312E" w:rsidRDefault="0013312E" w:rsidP="0013312E">
    <w:pPr>
      <w:tabs>
        <w:tab w:val="center" w:pos="4680"/>
      </w:tabs>
      <w:spacing w:before="100" w:after="100"/>
      <w:ind w:right="270"/>
      <w:jc w:val="right"/>
      <w:rPr>
        <w:b/>
        <w:color w:val="F3A334"/>
        <w:spacing w:val="20"/>
        <w:sz w:val="20"/>
        <w:szCs w:val="20"/>
      </w:rPr>
    </w:pPr>
    <w:r w:rsidRPr="0013312E">
      <w:rPr>
        <w:b/>
        <w:spacing w:val="20"/>
        <w:sz w:val="20"/>
        <w:szCs w:val="20"/>
      </w:rPr>
      <w:fldChar w:fldCharType="begin"/>
    </w:r>
    <w:r w:rsidRPr="0013312E">
      <w:rPr>
        <w:b/>
        <w:spacing w:val="20"/>
        <w:sz w:val="20"/>
        <w:szCs w:val="20"/>
      </w:rPr>
      <w:instrText>PAGE</w:instrText>
    </w:r>
    <w:r w:rsidRPr="0013312E">
      <w:rPr>
        <w:b/>
        <w:spacing w:val="20"/>
        <w:sz w:val="20"/>
        <w:szCs w:val="20"/>
      </w:rPr>
      <w:fldChar w:fldCharType="separate"/>
    </w:r>
    <w:r w:rsidRPr="0013312E">
      <w:rPr>
        <w:b/>
        <w:spacing w:val="20"/>
        <w:sz w:val="20"/>
        <w:szCs w:val="20"/>
      </w:rPr>
      <w:t>1</w:t>
    </w:r>
    <w:r w:rsidRPr="0013312E">
      <w:rPr>
        <w:b/>
        <w:spacing w:val="20"/>
        <w:sz w:val="20"/>
        <w:szCs w:val="20"/>
      </w:rPr>
      <w:fldChar w:fldCharType="end"/>
    </w:r>
    <w:r w:rsidRPr="0013312E">
      <w:rPr>
        <w:b/>
        <w:spacing w:val="20"/>
        <w:sz w:val="20"/>
        <w:szCs w:val="20"/>
      </w:rPr>
      <w:t xml:space="preserve">  </w:t>
    </w:r>
    <w:r w:rsidRPr="0013312E">
      <w:rPr>
        <w:b/>
        <w:color w:val="F3A334"/>
        <w:spacing w:val="20"/>
        <w:sz w:val="20"/>
        <w:szCs w:val="20"/>
      </w:rPr>
      <w:t>|</w:t>
    </w:r>
  </w:p>
  <w:p w14:paraId="64770005" w14:textId="77777777" w:rsidR="0013312E" w:rsidRDefault="00133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3459" w14:textId="1B6C2CFA" w:rsidR="0013312E" w:rsidRDefault="0013312E" w:rsidP="0013312E">
    <w:pPr>
      <w:pStyle w:val="Footer"/>
      <w:jc w:val="center"/>
    </w:pPr>
    <w:r>
      <w:rPr>
        <w:noProof/>
      </w:rPr>
      <w:drawing>
        <wp:inline distT="0" distB="0" distL="0" distR="0" wp14:anchorId="200622DA" wp14:editId="2673C93B">
          <wp:extent cx="1865526" cy="572469"/>
          <wp:effectExtent l="0" t="0" r="0" b="0"/>
          <wp:docPr id="7" name="Picture 7" descr="A picture containing text, clipar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 tableware, dishware&#10;&#10;Description automatically generated"/>
                  <pic:cNvPicPr preferRelativeResize="0"/>
                </pic:nvPicPr>
                <pic:blipFill>
                  <a:blip r:embed="rId1"/>
                  <a:srcRect/>
                  <a:stretch>
                    <a:fillRect/>
                  </a:stretch>
                </pic:blipFill>
                <pic:spPr>
                  <a:xfrm>
                    <a:off x="0" y="0"/>
                    <a:ext cx="1865526" cy="57246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617D" w14:textId="77777777" w:rsidR="00B34F4B" w:rsidRDefault="00B34F4B" w:rsidP="0013312E">
      <w:r>
        <w:separator/>
      </w:r>
    </w:p>
  </w:footnote>
  <w:footnote w:type="continuationSeparator" w:id="0">
    <w:p w14:paraId="458679F6" w14:textId="77777777" w:rsidR="00B34F4B" w:rsidRDefault="00B34F4B" w:rsidP="0013312E">
      <w:r>
        <w:continuationSeparator/>
      </w:r>
    </w:p>
  </w:footnote>
  <w:footnote w:type="continuationNotice" w:id="1">
    <w:p w14:paraId="03B0CDFD" w14:textId="77777777" w:rsidR="00B34F4B" w:rsidRDefault="00B34F4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AE5F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3AD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66C8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40B9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4A5E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5A7B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C22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96C9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E5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CA0A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C5055"/>
    <w:multiLevelType w:val="multilevel"/>
    <w:tmpl w:val="6FCA0C8A"/>
    <w:lvl w:ilvl="0">
      <w:start w:val="1"/>
      <w:numFmt w:val="decimal"/>
      <w:lvlText w:val="%1."/>
      <w:lvlJc w:val="left"/>
      <w:pPr>
        <w:ind w:left="720" w:hanging="360"/>
      </w:pPr>
      <w:rPr>
        <w:b/>
        <w:color w:val="F3A334"/>
        <w:u w:val="none"/>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AB78E7"/>
    <w:multiLevelType w:val="multilevel"/>
    <w:tmpl w:val="5F6E53F2"/>
    <w:lvl w:ilvl="0">
      <w:start w:val="1"/>
      <w:numFmt w:val="bullet"/>
      <w:lvlText w:val=""/>
      <w:lvlJc w:val="left"/>
      <w:pPr>
        <w:ind w:left="720" w:hanging="360"/>
      </w:pPr>
      <w:rPr>
        <w:rFonts w:ascii="Symbol" w:hAnsi="Symbol" w:hint="default"/>
        <w:color w:val="F2AC8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1AD4FAC"/>
    <w:multiLevelType w:val="multilevel"/>
    <w:tmpl w:val="6FCA0C8A"/>
    <w:lvl w:ilvl="0">
      <w:start w:val="1"/>
      <w:numFmt w:val="decimal"/>
      <w:lvlText w:val="%1."/>
      <w:lvlJc w:val="left"/>
      <w:pPr>
        <w:ind w:left="720" w:hanging="360"/>
      </w:pPr>
      <w:rPr>
        <w:b/>
        <w:color w:val="F3A334"/>
        <w:u w:val="none"/>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921BDA"/>
    <w:multiLevelType w:val="multilevel"/>
    <w:tmpl w:val="96B67226"/>
    <w:lvl w:ilvl="0">
      <w:start w:val="1"/>
      <w:numFmt w:val="bullet"/>
      <w:lvlText w:val=""/>
      <w:lvlJc w:val="left"/>
      <w:pPr>
        <w:ind w:left="720" w:hanging="360"/>
      </w:pPr>
      <w:rPr>
        <w:rFonts w:ascii="Symbol" w:hAnsi="Symbol" w:hint="default"/>
        <w:color w:val="F2AC8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1B4476"/>
    <w:multiLevelType w:val="multilevel"/>
    <w:tmpl w:val="4A225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B65956"/>
    <w:multiLevelType w:val="multilevel"/>
    <w:tmpl w:val="6FCA0C8A"/>
    <w:lvl w:ilvl="0">
      <w:start w:val="1"/>
      <w:numFmt w:val="decimal"/>
      <w:lvlText w:val="%1."/>
      <w:lvlJc w:val="left"/>
      <w:pPr>
        <w:ind w:left="720" w:hanging="360"/>
      </w:pPr>
      <w:rPr>
        <w:b/>
        <w:color w:val="F3A334"/>
        <w:u w:val="none"/>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E04DCA"/>
    <w:multiLevelType w:val="multilevel"/>
    <w:tmpl w:val="6FCA0C8A"/>
    <w:lvl w:ilvl="0">
      <w:start w:val="1"/>
      <w:numFmt w:val="decimal"/>
      <w:lvlText w:val="%1."/>
      <w:lvlJc w:val="left"/>
      <w:pPr>
        <w:ind w:left="720" w:hanging="360"/>
      </w:pPr>
      <w:rPr>
        <w:b/>
        <w:color w:val="F3A334"/>
        <w:u w:val="none"/>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7E5A16"/>
    <w:multiLevelType w:val="hybridMultilevel"/>
    <w:tmpl w:val="8A9A9AFE"/>
    <w:lvl w:ilvl="0" w:tplc="5BA2C862">
      <w:start w:val="1"/>
      <w:numFmt w:val="decimal"/>
      <w:lvlText w:val="%1."/>
      <w:lvlJc w:val="left"/>
      <w:pPr>
        <w:ind w:left="720" w:hanging="360"/>
      </w:pPr>
      <w:rPr>
        <w:rFonts w:hint="default"/>
        <w:b/>
        <w:color w:val="F3A335"/>
      </w:rPr>
    </w:lvl>
    <w:lvl w:ilvl="1" w:tplc="820EBED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06479"/>
    <w:multiLevelType w:val="multilevel"/>
    <w:tmpl w:val="6C8A809C"/>
    <w:lvl w:ilvl="0">
      <w:start w:val="1"/>
      <w:numFmt w:val="bullet"/>
      <w:lvlText w:val=""/>
      <w:lvlJc w:val="left"/>
      <w:pPr>
        <w:ind w:left="720" w:hanging="360"/>
      </w:pPr>
      <w:rPr>
        <w:rFonts w:ascii="Symbol" w:hAnsi="Symbol" w:hint="default"/>
        <w:color w:val="F2AC86"/>
      </w:rPr>
    </w:lvl>
    <w:lvl w:ilvl="1">
      <w:start w:val="1"/>
      <w:numFmt w:val="bullet"/>
      <w:lvlText w:val="✔"/>
      <w:lvlJc w:val="left"/>
      <w:pPr>
        <w:ind w:left="1440" w:hanging="360"/>
      </w:pPr>
      <w:rPr>
        <w:rFonts w:ascii="Quattrocento Sans" w:eastAsia="Quattrocento Sans" w:hAnsi="Quattrocento Sans" w:cs="Quattrocento Sans"/>
      </w:rPr>
    </w:lvl>
    <w:lvl w:ilvl="2">
      <w:start w:val="1"/>
      <w:numFmt w:val="bullet"/>
      <w:lvlText w:val="✔"/>
      <w:lvlJc w:val="left"/>
      <w:pPr>
        <w:ind w:left="2160" w:hanging="360"/>
      </w:pPr>
      <w:rPr>
        <w:rFonts w:ascii="Quattrocento Sans" w:eastAsia="Quattrocento Sans" w:hAnsi="Quattrocento Sans" w:cs="Quattrocento Sans"/>
      </w:rPr>
    </w:lvl>
    <w:lvl w:ilvl="3">
      <w:start w:val="1"/>
      <w:numFmt w:val="bullet"/>
      <w:lvlText w:val="✔"/>
      <w:lvlJc w:val="left"/>
      <w:pPr>
        <w:ind w:left="2880" w:hanging="360"/>
      </w:pPr>
      <w:rPr>
        <w:rFonts w:ascii="Quattrocento Sans" w:eastAsia="Quattrocento Sans" w:hAnsi="Quattrocento Sans" w:cs="Quattrocento Sans"/>
      </w:rPr>
    </w:lvl>
    <w:lvl w:ilvl="4">
      <w:start w:val="1"/>
      <w:numFmt w:val="bullet"/>
      <w:lvlText w:val="✔"/>
      <w:lvlJc w:val="left"/>
      <w:pPr>
        <w:ind w:left="3600" w:hanging="360"/>
      </w:pPr>
      <w:rPr>
        <w:rFonts w:ascii="Quattrocento Sans" w:eastAsia="Quattrocento Sans" w:hAnsi="Quattrocento Sans" w:cs="Quattrocento Sans"/>
      </w:rPr>
    </w:lvl>
    <w:lvl w:ilvl="5">
      <w:start w:val="1"/>
      <w:numFmt w:val="bullet"/>
      <w:lvlText w:val="✔"/>
      <w:lvlJc w:val="left"/>
      <w:pPr>
        <w:ind w:left="4320" w:hanging="360"/>
      </w:pPr>
      <w:rPr>
        <w:rFonts w:ascii="Quattrocento Sans" w:eastAsia="Quattrocento Sans" w:hAnsi="Quattrocento Sans" w:cs="Quattrocento Sans"/>
      </w:rPr>
    </w:lvl>
    <w:lvl w:ilvl="6">
      <w:start w:val="1"/>
      <w:numFmt w:val="bullet"/>
      <w:lvlText w:val="✔"/>
      <w:lvlJc w:val="left"/>
      <w:pPr>
        <w:ind w:left="5040" w:hanging="360"/>
      </w:pPr>
      <w:rPr>
        <w:rFonts w:ascii="Quattrocento Sans" w:eastAsia="Quattrocento Sans" w:hAnsi="Quattrocento Sans" w:cs="Quattrocento Sans"/>
      </w:rPr>
    </w:lvl>
    <w:lvl w:ilvl="7">
      <w:start w:val="1"/>
      <w:numFmt w:val="bullet"/>
      <w:lvlText w:val="✔"/>
      <w:lvlJc w:val="left"/>
      <w:pPr>
        <w:ind w:left="5760" w:hanging="360"/>
      </w:pPr>
      <w:rPr>
        <w:rFonts w:ascii="Quattrocento Sans" w:eastAsia="Quattrocento Sans" w:hAnsi="Quattrocento Sans" w:cs="Quattrocento Sans"/>
      </w:rPr>
    </w:lvl>
    <w:lvl w:ilvl="8">
      <w:start w:val="1"/>
      <w:numFmt w:val="bullet"/>
      <w:lvlText w:val="✔"/>
      <w:lvlJc w:val="left"/>
      <w:pPr>
        <w:ind w:left="6480" w:hanging="360"/>
      </w:pPr>
      <w:rPr>
        <w:rFonts w:ascii="Quattrocento Sans" w:eastAsia="Quattrocento Sans" w:hAnsi="Quattrocento Sans" w:cs="Quattrocento Sans"/>
      </w:rPr>
    </w:lvl>
  </w:abstractNum>
  <w:abstractNum w:abstractNumId="19" w15:restartNumberingAfterBreak="0">
    <w:nsid w:val="519F0F3A"/>
    <w:multiLevelType w:val="multilevel"/>
    <w:tmpl w:val="6FCA0C8A"/>
    <w:lvl w:ilvl="0">
      <w:start w:val="1"/>
      <w:numFmt w:val="decimal"/>
      <w:lvlText w:val="%1."/>
      <w:lvlJc w:val="left"/>
      <w:pPr>
        <w:ind w:left="720" w:hanging="360"/>
      </w:pPr>
      <w:rPr>
        <w:b/>
        <w:color w:val="F3A334"/>
        <w:u w:val="none"/>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734FBF"/>
    <w:multiLevelType w:val="multilevel"/>
    <w:tmpl w:val="2C8EC73E"/>
    <w:lvl w:ilvl="0">
      <w:start w:val="1"/>
      <w:numFmt w:val="bullet"/>
      <w:lvlText w:val="●"/>
      <w:lvlJc w:val="left"/>
      <w:pPr>
        <w:ind w:left="720" w:hanging="360"/>
      </w:pPr>
      <w:rPr>
        <w:rFonts w:ascii="Noto Sans Symbols" w:eastAsia="Noto Sans Symbols" w:hAnsi="Noto Sans Symbols" w:cs="Noto Sans Symbols"/>
        <w:color w:val="F3A33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966923"/>
    <w:multiLevelType w:val="multilevel"/>
    <w:tmpl w:val="6CD47790"/>
    <w:lvl w:ilvl="0">
      <w:start w:val="1"/>
      <w:numFmt w:val="bullet"/>
      <w:lvlText w:val="o"/>
      <w:lvlJc w:val="left"/>
      <w:pPr>
        <w:ind w:left="1140" w:hanging="360"/>
      </w:pPr>
      <w:rPr>
        <w:rFonts w:ascii="Courier New" w:eastAsia="Courier New" w:hAnsi="Courier New" w:cs="Courier New"/>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22" w15:restartNumberingAfterBreak="0">
    <w:nsid w:val="7A4A406B"/>
    <w:multiLevelType w:val="multilevel"/>
    <w:tmpl w:val="F1CEF6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CA5C8B6"/>
    <w:multiLevelType w:val="multilevel"/>
    <w:tmpl w:val="E9FE628E"/>
    <w:lvl w:ilvl="0">
      <w:start w:val="1"/>
      <w:numFmt w:val="bullet"/>
      <w:lvlText w:val=""/>
      <w:lvlJc w:val="left"/>
      <w:pPr>
        <w:ind w:left="720" w:hanging="360"/>
      </w:pPr>
      <w:rPr>
        <w:rFonts w:ascii="Symbol" w:hAnsi="Symbol" w:hint="default"/>
        <w:color w:val="F3A33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58173297">
    <w:abstractNumId w:val="22"/>
  </w:num>
  <w:num w:numId="2" w16cid:durableId="7368964">
    <w:abstractNumId w:val="11"/>
  </w:num>
  <w:num w:numId="3" w16cid:durableId="1415934987">
    <w:abstractNumId w:val="21"/>
  </w:num>
  <w:num w:numId="4" w16cid:durableId="1247302765">
    <w:abstractNumId w:val="14"/>
  </w:num>
  <w:num w:numId="5" w16cid:durableId="745802343">
    <w:abstractNumId w:val="18"/>
  </w:num>
  <w:num w:numId="6" w16cid:durableId="1254390104">
    <w:abstractNumId w:val="13"/>
  </w:num>
  <w:num w:numId="7" w16cid:durableId="1227573627">
    <w:abstractNumId w:val="0"/>
  </w:num>
  <w:num w:numId="8" w16cid:durableId="1382099851">
    <w:abstractNumId w:val="1"/>
  </w:num>
  <w:num w:numId="9" w16cid:durableId="349182580">
    <w:abstractNumId w:val="2"/>
  </w:num>
  <w:num w:numId="10" w16cid:durableId="1897550028">
    <w:abstractNumId w:val="3"/>
  </w:num>
  <w:num w:numId="11" w16cid:durableId="499002764">
    <w:abstractNumId w:val="8"/>
  </w:num>
  <w:num w:numId="12" w16cid:durableId="277104167">
    <w:abstractNumId w:val="4"/>
  </w:num>
  <w:num w:numId="13" w16cid:durableId="634415044">
    <w:abstractNumId w:val="5"/>
  </w:num>
  <w:num w:numId="14" w16cid:durableId="296569564">
    <w:abstractNumId w:val="6"/>
  </w:num>
  <w:num w:numId="15" w16cid:durableId="1311590375">
    <w:abstractNumId w:val="7"/>
  </w:num>
  <w:num w:numId="16" w16cid:durableId="2126583880">
    <w:abstractNumId w:val="9"/>
  </w:num>
  <w:num w:numId="17" w16cid:durableId="1834374874">
    <w:abstractNumId w:val="0"/>
  </w:num>
  <w:num w:numId="18" w16cid:durableId="1969972846">
    <w:abstractNumId w:val="1"/>
  </w:num>
  <w:num w:numId="19" w16cid:durableId="1394309954">
    <w:abstractNumId w:val="2"/>
  </w:num>
  <w:num w:numId="20" w16cid:durableId="224032001">
    <w:abstractNumId w:val="3"/>
  </w:num>
  <w:num w:numId="21" w16cid:durableId="1352105616">
    <w:abstractNumId w:val="8"/>
  </w:num>
  <w:num w:numId="22" w16cid:durableId="747967085">
    <w:abstractNumId w:val="4"/>
  </w:num>
  <w:num w:numId="23" w16cid:durableId="1452702107">
    <w:abstractNumId w:val="5"/>
  </w:num>
  <w:num w:numId="24" w16cid:durableId="133451591">
    <w:abstractNumId w:val="6"/>
  </w:num>
  <w:num w:numId="25" w16cid:durableId="924152347">
    <w:abstractNumId w:val="7"/>
  </w:num>
  <w:num w:numId="26" w16cid:durableId="241335680">
    <w:abstractNumId w:val="9"/>
  </w:num>
  <w:num w:numId="27" w16cid:durableId="1507674212">
    <w:abstractNumId w:val="0"/>
  </w:num>
  <w:num w:numId="28" w16cid:durableId="2027097528">
    <w:abstractNumId w:val="1"/>
  </w:num>
  <w:num w:numId="29" w16cid:durableId="1641766475">
    <w:abstractNumId w:val="2"/>
  </w:num>
  <w:num w:numId="30" w16cid:durableId="1114519213">
    <w:abstractNumId w:val="3"/>
  </w:num>
  <w:num w:numId="31" w16cid:durableId="2117825855">
    <w:abstractNumId w:val="8"/>
  </w:num>
  <w:num w:numId="32" w16cid:durableId="1381858666">
    <w:abstractNumId w:val="4"/>
  </w:num>
  <w:num w:numId="33" w16cid:durableId="500045637">
    <w:abstractNumId w:val="5"/>
  </w:num>
  <w:num w:numId="34" w16cid:durableId="78599452">
    <w:abstractNumId w:val="6"/>
  </w:num>
  <w:num w:numId="35" w16cid:durableId="1646742641">
    <w:abstractNumId w:val="7"/>
  </w:num>
  <w:num w:numId="36" w16cid:durableId="2064600334">
    <w:abstractNumId w:val="9"/>
  </w:num>
  <w:num w:numId="37" w16cid:durableId="1335844091">
    <w:abstractNumId w:val="0"/>
  </w:num>
  <w:num w:numId="38" w16cid:durableId="260072578">
    <w:abstractNumId w:val="1"/>
  </w:num>
  <w:num w:numId="39" w16cid:durableId="1805847698">
    <w:abstractNumId w:val="2"/>
  </w:num>
  <w:num w:numId="40" w16cid:durableId="1117137149">
    <w:abstractNumId w:val="3"/>
  </w:num>
  <w:num w:numId="41" w16cid:durableId="1407529352">
    <w:abstractNumId w:val="8"/>
  </w:num>
  <w:num w:numId="42" w16cid:durableId="806320619">
    <w:abstractNumId w:val="4"/>
  </w:num>
  <w:num w:numId="43" w16cid:durableId="1898398129">
    <w:abstractNumId w:val="5"/>
  </w:num>
  <w:num w:numId="44" w16cid:durableId="1225219694">
    <w:abstractNumId w:val="6"/>
  </w:num>
  <w:num w:numId="45" w16cid:durableId="1327826329">
    <w:abstractNumId w:val="7"/>
  </w:num>
  <w:num w:numId="46" w16cid:durableId="780145452">
    <w:abstractNumId w:val="9"/>
  </w:num>
  <w:num w:numId="47" w16cid:durableId="846792746">
    <w:abstractNumId w:val="0"/>
  </w:num>
  <w:num w:numId="48" w16cid:durableId="307823837">
    <w:abstractNumId w:val="1"/>
  </w:num>
  <w:num w:numId="49" w16cid:durableId="651832335">
    <w:abstractNumId w:val="2"/>
  </w:num>
  <w:num w:numId="50" w16cid:durableId="1977684051">
    <w:abstractNumId w:val="3"/>
  </w:num>
  <w:num w:numId="51" w16cid:durableId="1263493428">
    <w:abstractNumId w:val="8"/>
  </w:num>
  <w:num w:numId="52" w16cid:durableId="651105935">
    <w:abstractNumId w:val="4"/>
  </w:num>
  <w:num w:numId="53" w16cid:durableId="1827435466">
    <w:abstractNumId w:val="5"/>
  </w:num>
  <w:num w:numId="54" w16cid:durableId="804280259">
    <w:abstractNumId w:val="6"/>
  </w:num>
  <w:num w:numId="55" w16cid:durableId="2008626956">
    <w:abstractNumId w:val="7"/>
  </w:num>
  <w:num w:numId="56" w16cid:durableId="1845391439">
    <w:abstractNumId w:val="9"/>
  </w:num>
  <w:num w:numId="57" w16cid:durableId="1798796048">
    <w:abstractNumId w:val="0"/>
  </w:num>
  <w:num w:numId="58" w16cid:durableId="1613510971">
    <w:abstractNumId w:val="1"/>
  </w:num>
  <w:num w:numId="59" w16cid:durableId="240335033">
    <w:abstractNumId w:val="2"/>
  </w:num>
  <w:num w:numId="60" w16cid:durableId="1725521801">
    <w:abstractNumId w:val="3"/>
  </w:num>
  <w:num w:numId="61" w16cid:durableId="1957248301">
    <w:abstractNumId w:val="8"/>
  </w:num>
  <w:num w:numId="62" w16cid:durableId="359403351">
    <w:abstractNumId w:val="4"/>
  </w:num>
  <w:num w:numId="63" w16cid:durableId="307828134">
    <w:abstractNumId w:val="5"/>
  </w:num>
  <w:num w:numId="64" w16cid:durableId="1108085281">
    <w:abstractNumId w:val="6"/>
  </w:num>
  <w:num w:numId="65" w16cid:durableId="1510676566">
    <w:abstractNumId w:val="7"/>
  </w:num>
  <w:num w:numId="66" w16cid:durableId="1986085778">
    <w:abstractNumId w:val="9"/>
  </w:num>
  <w:num w:numId="67" w16cid:durableId="1268153780">
    <w:abstractNumId w:val="0"/>
  </w:num>
  <w:num w:numId="68" w16cid:durableId="2119638024">
    <w:abstractNumId w:val="1"/>
  </w:num>
  <w:num w:numId="69" w16cid:durableId="712576855">
    <w:abstractNumId w:val="2"/>
  </w:num>
  <w:num w:numId="70" w16cid:durableId="1245261547">
    <w:abstractNumId w:val="3"/>
  </w:num>
  <w:num w:numId="71" w16cid:durableId="486943887">
    <w:abstractNumId w:val="8"/>
  </w:num>
  <w:num w:numId="72" w16cid:durableId="383722790">
    <w:abstractNumId w:val="4"/>
  </w:num>
  <w:num w:numId="73" w16cid:durableId="902109151">
    <w:abstractNumId w:val="5"/>
  </w:num>
  <w:num w:numId="74" w16cid:durableId="2019846753">
    <w:abstractNumId w:val="6"/>
  </w:num>
  <w:num w:numId="75" w16cid:durableId="1947614553">
    <w:abstractNumId w:val="7"/>
  </w:num>
  <w:num w:numId="76" w16cid:durableId="1806849613">
    <w:abstractNumId w:val="9"/>
  </w:num>
  <w:num w:numId="77" w16cid:durableId="1496651463">
    <w:abstractNumId w:val="0"/>
  </w:num>
  <w:num w:numId="78" w16cid:durableId="1154374567">
    <w:abstractNumId w:val="1"/>
  </w:num>
  <w:num w:numId="79" w16cid:durableId="1857961434">
    <w:abstractNumId w:val="2"/>
  </w:num>
  <w:num w:numId="80" w16cid:durableId="1347365621">
    <w:abstractNumId w:val="3"/>
  </w:num>
  <w:num w:numId="81" w16cid:durableId="287859879">
    <w:abstractNumId w:val="8"/>
  </w:num>
  <w:num w:numId="82" w16cid:durableId="583337700">
    <w:abstractNumId w:val="4"/>
  </w:num>
  <w:num w:numId="83" w16cid:durableId="1790590551">
    <w:abstractNumId w:val="5"/>
  </w:num>
  <w:num w:numId="84" w16cid:durableId="8918933">
    <w:abstractNumId w:val="6"/>
  </w:num>
  <w:num w:numId="85" w16cid:durableId="1422799943">
    <w:abstractNumId w:val="7"/>
  </w:num>
  <w:num w:numId="86" w16cid:durableId="1215696380">
    <w:abstractNumId w:val="9"/>
  </w:num>
  <w:num w:numId="87" w16cid:durableId="1558781284">
    <w:abstractNumId w:val="0"/>
  </w:num>
  <w:num w:numId="88" w16cid:durableId="108938747">
    <w:abstractNumId w:val="1"/>
  </w:num>
  <w:num w:numId="89" w16cid:durableId="1625892548">
    <w:abstractNumId w:val="2"/>
  </w:num>
  <w:num w:numId="90" w16cid:durableId="1263025799">
    <w:abstractNumId w:val="3"/>
  </w:num>
  <w:num w:numId="91" w16cid:durableId="365718472">
    <w:abstractNumId w:val="8"/>
  </w:num>
  <w:num w:numId="92" w16cid:durableId="328948745">
    <w:abstractNumId w:val="4"/>
  </w:num>
  <w:num w:numId="93" w16cid:durableId="718283453">
    <w:abstractNumId w:val="5"/>
  </w:num>
  <w:num w:numId="94" w16cid:durableId="348609870">
    <w:abstractNumId w:val="6"/>
  </w:num>
  <w:num w:numId="95" w16cid:durableId="314383656">
    <w:abstractNumId w:val="7"/>
  </w:num>
  <w:num w:numId="96" w16cid:durableId="225343602">
    <w:abstractNumId w:val="9"/>
  </w:num>
  <w:num w:numId="97" w16cid:durableId="1042753153">
    <w:abstractNumId w:val="20"/>
  </w:num>
  <w:num w:numId="98" w16cid:durableId="419064405">
    <w:abstractNumId w:val="17"/>
  </w:num>
  <w:num w:numId="99" w16cid:durableId="1702439001">
    <w:abstractNumId w:val="15"/>
  </w:num>
  <w:num w:numId="100" w16cid:durableId="1659845350">
    <w:abstractNumId w:val="19"/>
  </w:num>
  <w:num w:numId="101" w16cid:durableId="334037227">
    <w:abstractNumId w:val="10"/>
  </w:num>
  <w:num w:numId="102" w16cid:durableId="352153044">
    <w:abstractNumId w:val="16"/>
  </w:num>
  <w:num w:numId="103" w16cid:durableId="736165938">
    <w:abstractNumId w:val="0"/>
  </w:num>
  <w:num w:numId="104" w16cid:durableId="1709835497">
    <w:abstractNumId w:val="1"/>
  </w:num>
  <w:num w:numId="105" w16cid:durableId="1740444858">
    <w:abstractNumId w:val="2"/>
  </w:num>
  <w:num w:numId="106" w16cid:durableId="1937329118">
    <w:abstractNumId w:val="3"/>
  </w:num>
  <w:num w:numId="107" w16cid:durableId="617029083">
    <w:abstractNumId w:val="8"/>
  </w:num>
  <w:num w:numId="108" w16cid:durableId="1552837463">
    <w:abstractNumId w:val="4"/>
  </w:num>
  <w:num w:numId="109" w16cid:durableId="545459063">
    <w:abstractNumId w:val="5"/>
  </w:num>
  <w:num w:numId="110" w16cid:durableId="1286043312">
    <w:abstractNumId w:val="6"/>
  </w:num>
  <w:num w:numId="111" w16cid:durableId="2057193907">
    <w:abstractNumId w:val="7"/>
  </w:num>
  <w:num w:numId="112" w16cid:durableId="248075933">
    <w:abstractNumId w:val="9"/>
  </w:num>
  <w:num w:numId="113" w16cid:durableId="614558265">
    <w:abstractNumId w:val="0"/>
  </w:num>
  <w:num w:numId="114" w16cid:durableId="792334402">
    <w:abstractNumId w:val="1"/>
  </w:num>
  <w:num w:numId="115" w16cid:durableId="263537425">
    <w:abstractNumId w:val="2"/>
  </w:num>
  <w:num w:numId="116" w16cid:durableId="688676069">
    <w:abstractNumId w:val="3"/>
  </w:num>
  <w:num w:numId="117" w16cid:durableId="215119815">
    <w:abstractNumId w:val="8"/>
  </w:num>
  <w:num w:numId="118" w16cid:durableId="1807159189">
    <w:abstractNumId w:val="4"/>
  </w:num>
  <w:num w:numId="119" w16cid:durableId="1392273054">
    <w:abstractNumId w:val="5"/>
  </w:num>
  <w:num w:numId="120" w16cid:durableId="508838385">
    <w:abstractNumId w:val="6"/>
  </w:num>
  <w:num w:numId="121" w16cid:durableId="1581983951">
    <w:abstractNumId w:val="7"/>
  </w:num>
  <w:num w:numId="122" w16cid:durableId="897084350">
    <w:abstractNumId w:val="9"/>
  </w:num>
  <w:num w:numId="123" w16cid:durableId="1205750423">
    <w:abstractNumId w:val="12"/>
  </w:num>
  <w:num w:numId="124" w16cid:durableId="1859738757">
    <w:abstractNumId w:val="2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CF7"/>
    <w:rsid w:val="00085F40"/>
    <w:rsid w:val="000A7CF7"/>
    <w:rsid w:val="000C21C0"/>
    <w:rsid w:val="000F7E23"/>
    <w:rsid w:val="0013312E"/>
    <w:rsid w:val="0015130C"/>
    <w:rsid w:val="001E4B2D"/>
    <w:rsid w:val="001E5B8E"/>
    <w:rsid w:val="002655C6"/>
    <w:rsid w:val="00291F60"/>
    <w:rsid w:val="002D4F76"/>
    <w:rsid w:val="002E3898"/>
    <w:rsid w:val="00311BB6"/>
    <w:rsid w:val="003843B8"/>
    <w:rsid w:val="003A63E6"/>
    <w:rsid w:val="00441727"/>
    <w:rsid w:val="0046649D"/>
    <w:rsid w:val="0047478C"/>
    <w:rsid w:val="00496C98"/>
    <w:rsid w:val="004B77E9"/>
    <w:rsid w:val="004F71AB"/>
    <w:rsid w:val="0056096C"/>
    <w:rsid w:val="005D26FF"/>
    <w:rsid w:val="005E7038"/>
    <w:rsid w:val="0060529E"/>
    <w:rsid w:val="00656B91"/>
    <w:rsid w:val="00760708"/>
    <w:rsid w:val="007A465F"/>
    <w:rsid w:val="00801285"/>
    <w:rsid w:val="00865B61"/>
    <w:rsid w:val="008B7DC2"/>
    <w:rsid w:val="009252D5"/>
    <w:rsid w:val="00964CF6"/>
    <w:rsid w:val="00974735"/>
    <w:rsid w:val="00982207"/>
    <w:rsid w:val="009A59F0"/>
    <w:rsid w:val="009B31C9"/>
    <w:rsid w:val="009D1B6E"/>
    <w:rsid w:val="009D7D41"/>
    <w:rsid w:val="009E6776"/>
    <w:rsid w:val="00A00259"/>
    <w:rsid w:val="00A01265"/>
    <w:rsid w:val="00A06AD6"/>
    <w:rsid w:val="00A152ED"/>
    <w:rsid w:val="00A5331B"/>
    <w:rsid w:val="00A84A9B"/>
    <w:rsid w:val="00A867C6"/>
    <w:rsid w:val="00B016D7"/>
    <w:rsid w:val="00B27CAC"/>
    <w:rsid w:val="00B34F4B"/>
    <w:rsid w:val="00B861BE"/>
    <w:rsid w:val="00BB6397"/>
    <w:rsid w:val="00BE0F2E"/>
    <w:rsid w:val="00BF04BE"/>
    <w:rsid w:val="00C46A71"/>
    <w:rsid w:val="00C52A34"/>
    <w:rsid w:val="00C70DA5"/>
    <w:rsid w:val="00C76927"/>
    <w:rsid w:val="00C83263"/>
    <w:rsid w:val="00C868A3"/>
    <w:rsid w:val="00CC01E8"/>
    <w:rsid w:val="00CC5704"/>
    <w:rsid w:val="00CD0CA2"/>
    <w:rsid w:val="00D45768"/>
    <w:rsid w:val="00D90ACA"/>
    <w:rsid w:val="00DC23D9"/>
    <w:rsid w:val="00DC5D93"/>
    <w:rsid w:val="00DD0918"/>
    <w:rsid w:val="00EB0D0D"/>
    <w:rsid w:val="00EE6FC0"/>
    <w:rsid w:val="00F0110D"/>
    <w:rsid w:val="00F05AF1"/>
    <w:rsid w:val="00F13DE4"/>
    <w:rsid w:val="00F2002B"/>
    <w:rsid w:val="00F367E8"/>
    <w:rsid w:val="00F44325"/>
    <w:rsid w:val="00F55A63"/>
    <w:rsid w:val="00F93C7C"/>
    <w:rsid w:val="00FD02F3"/>
    <w:rsid w:val="01E6B8FA"/>
    <w:rsid w:val="030FCAA1"/>
    <w:rsid w:val="04BCB19F"/>
    <w:rsid w:val="0586FFE1"/>
    <w:rsid w:val="09F8D6E5"/>
    <w:rsid w:val="0CE3A632"/>
    <w:rsid w:val="12277C66"/>
    <w:rsid w:val="14C9AC52"/>
    <w:rsid w:val="1501BFE7"/>
    <w:rsid w:val="1CE6FFC5"/>
    <w:rsid w:val="1E1F5940"/>
    <w:rsid w:val="1F433BA8"/>
    <w:rsid w:val="202F3BBB"/>
    <w:rsid w:val="21DCB4C0"/>
    <w:rsid w:val="24645FFC"/>
    <w:rsid w:val="26EEFAC9"/>
    <w:rsid w:val="2BEC6FFC"/>
    <w:rsid w:val="2BF825C5"/>
    <w:rsid w:val="2C1D559D"/>
    <w:rsid w:val="307A4C33"/>
    <w:rsid w:val="3283EC01"/>
    <w:rsid w:val="3E0F665F"/>
    <w:rsid w:val="45257C7B"/>
    <w:rsid w:val="4938821C"/>
    <w:rsid w:val="49A28907"/>
    <w:rsid w:val="49F858C7"/>
    <w:rsid w:val="4DA34D1A"/>
    <w:rsid w:val="4E75FA2A"/>
    <w:rsid w:val="543D7242"/>
    <w:rsid w:val="5C232F2E"/>
    <w:rsid w:val="61500A51"/>
    <w:rsid w:val="655CD850"/>
    <w:rsid w:val="6809AA80"/>
    <w:rsid w:val="687829FA"/>
    <w:rsid w:val="6BAFCABC"/>
    <w:rsid w:val="6BFD787F"/>
    <w:rsid w:val="743951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E0053"/>
  <w15:docId w15:val="{415ECEB5-32A7-48D8-BBCE-BABB0E2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12E"/>
    <w:pPr>
      <w:spacing w:line="276" w:lineRule="auto"/>
    </w:pPr>
    <w:rPr>
      <w:rFonts w:ascii="Inter" w:hAnsi="Inter"/>
      <w:color w:val="1E204C"/>
      <w:sz w:val="24"/>
      <w:szCs w:val="24"/>
    </w:rPr>
  </w:style>
  <w:style w:type="paragraph" w:styleId="Heading1">
    <w:name w:val="heading 1"/>
    <w:basedOn w:val="Normal"/>
    <w:next w:val="Normal"/>
    <w:uiPriority w:val="9"/>
    <w:qFormat/>
    <w:rsid w:val="00B016D7"/>
    <w:pPr>
      <w:keepNext/>
      <w:keepLines/>
      <w:spacing w:before="240" w:after="120"/>
      <w:outlineLvl w:val="0"/>
    </w:pPr>
    <w:rPr>
      <w:rFonts w:ascii="Nobile Medium" w:hAnsi="Nobile Medium"/>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2" w:type="dxa"/>
        <w:left w:w="12" w:type="dxa"/>
        <w:bottom w:w="12" w:type="dxa"/>
        <w:right w:w="12" w:type="dxa"/>
      </w:tblCellMar>
    </w:tblPr>
  </w:style>
  <w:style w:type="paragraph" w:styleId="Header">
    <w:name w:val="header"/>
    <w:basedOn w:val="Normal"/>
    <w:link w:val="HeaderChar"/>
    <w:uiPriority w:val="99"/>
    <w:unhideWhenUsed/>
    <w:rsid w:val="0013312E"/>
    <w:pPr>
      <w:tabs>
        <w:tab w:val="center" w:pos="4680"/>
        <w:tab w:val="right" w:pos="9360"/>
      </w:tabs>
    </w:pPr>
  </w:style>
  <w:style w:type="character" w:customStyle="1" w:styleId="HeaderChar">
    <w:name w:val="Header Char"/>
    <w:basedOn w:val="DefaultParagraphFont"/>
    <w:link w:val="Header"/>
    <w:uiPriority w:val="99"/>
    <w:rsid w:val="0013312E"/>
  </w:style>
  <w:style w:type="paragraph" w:styleId="Footer">
    <w:name w:val="footer"/>
    <w:basedOn w:val="Normal"/>
    <w:link w:val="FooterChar"/>
    <w:uiPriority w:val="99"/>
    <w:unhideWhenUsed/>
    <w:rsid w:val="0013312E"/>
    <w:pPr>
      <w:tabs>
        <w:tab w:val="center" w:pos="4680"/>
        <w:tab w:val="right" w:pos="9360"/>
      </w:tabs>
    </w:pPr>
  </w:style>
  <w:style w:type="character" w:customStyle="1" w:styleId="FooterChar">
    <w:name w:val="Footer Char"/>
    <w:basedOn w:val="DefaultParagraphFont"/>
    <w:link w:val="Footer"/>
    <w:uiPriority w:val="99"/>
    <w:rsid w:val="0013312E"/>
  </w:style>
  <w:style w:type="paragraph" w:styleId="ListParagraph">
    <w:name w:val="List Paragraph"/>
    <w:basedOn w:val="Normal"/>
    <w:uiPriority w:val="34"/>
    <w:qFormat/>
    <w:rsid w:val="0013312E"/>
    <w:pPr>
      <w:ind w:left="720"/>
      <w:contextualSpacing/>
    </w:pPr>
  </w:style>
  <w:style w:type="paragraph" w:styleId="Revision">
    <w:name w:val="Revision"/>
    <w:hidden/>
    <w:uiPriority w:val="99"/>
    <w:semiHidden/>
    <w:rsid w:val="0013312E"/>
    <w:rPr>
      <w:rFonts w:ascii="Inter" w:hAnsi="Inter"/>
      <w:color w:val="1E204C"/>
      <w:sz w:val="24"/>
      <w:szCs w:val="24"/>
    </w:rPr>
  </w:style>
  <w:style w:type="character" w:styleId="Hyperlink">
    <w:name w:val="Hyperlink"/>
    <w:basedOn w:val="DefaultParagraphFont"/>
    <w:uiPriority w:val="99"/>
    <w:unhideWhenUsed/>
    <w:rsid w:val="0013312E"/>
    <w:rPr>
      <w:color w:val="2180AF"/>
      <w:u w:val="single"/>
    </w:rPr>
  </w:style>
  <w:style w:type="character" w:styleId="FollowedHyperlink">
    <w:name w:val="FollowedHyperlink"/>
    <w:basedOn w:val="DefaultParagraphFont"/>
    <w:uiPriority w:val="99"/>
    <w:semiHidden/>
    <w:unhideWhenUsed/>
    <w:rsid w:val="0013312E"/>
    <w:rPr>
      <w:color w:val="1C7370"/>
      <w:u w:val="single"/>
    </w:rPr>
  </w:style>
  <w:style w:type="character" w:styleId="UnresolvedMention">
    <w:name w:val="Unresolved Mention"/>
    <w:basedOn w:val="DefaultParagraphFont"/>
    <w:uiPriority w:val="99"/>
    <w:semiHidden/>
    <w:unhideWhenUsed/>
    <w:rsid w:val="0013312E"/>
    <w:rPr>
      <w:color w:val="605E5C"/>
      <w:shd w:val="clear" w:color="auto" w:fill="E1DFDD"/>
    </w:rPr>
  </w:style>
  <w:style w:type="character" w:customStyle="1" w:styleId="TitleChar">
    <w:name w:val="Title Char"/>
    <w:basedOn w:val="DefaultParagraphFont"/>
    <w:link w:val="Title"/>
    <w:uiPriority w:val="10"/>
    <w:rsid w:val="0013312E"/>
    <w:rPr>
      <w:rFonts w:ascii="Inter" w:hAnsi="Inter"/>
      <w:b/>
      <w:color w:val="1E204C"/>
      <w:sz w:val="72"/>
      <w:szCs w:val="72"/>
    </w:rPr>
  </w:style>
  <w:style w:type="character" w:styleId="CommentReference">
    <w:name w:val="annotation reference"/>
    <w:basedOn w:val="DefaultParagraphFont"/>
    <w:uiPriority w:val="99"/>
    <w:semiHidden/>
    <w:unhideWhenUsed/>
    <w:rsid w:val="00B861BE"/>
    <w:rPr>
      <w:sz w:val="16"/>
      <w:szCs w:val="16"/>
    </w:rPr>
  </w:style>
  <w:style w:type="paragraph" w:styleId="CommentText">
    <w:name w:val="annotation text"/>
    <w:basedOn w:val="Normal"/>
    <w:link w:val="CommentTextChar"/>
    <w:uiPriority w:val="99"/>
    <w:semiHidden/>
    <w:unhideWhenUsed/>
    <w:rsid w:val="00B861BE"/>
    <w:pPr>
      <w:spacing w:line="240" w:lineRule="auto"/>
    </w:pPr>
    <w:rPr>
      <w:sz w:val="20"/>
      <w:szCs w:val="20"/>
    </w:rPr>
  </w:style>
  <w:style w:type="character" w:customStyle="1" w:styleId="CommentTextChar">
    <w:name w:val="Comment Text Char"/>
    <w:basedOn w:val="DefaultParagraphFont"/>
    <w:link w:val="CommentText"/>
    <w:uiPriority w:val="99"/>
    <w:semiHidden/>
    <w:rsid w:val="00B861BE"/>
    <w:rPr>
      <w:rFonts w:ascii="Inter" w:hAnsi="Inter"/>
      <w:color w:val="1E204C"/>
      <w:sz w:val="20"/>
      <w:szCs w:val="20"/>
    </w:rPr>
  </w:style>
  <w:style w:type="paragraph" w:styleId="CommentSubject">
    <w:name w:val="annotation subject"/>
    <w:basedOn w:val="CommentText"/>
    <w:next w:val="CommentText"/>
    <w:link w:val="CommentSubjectChar"/>
    <w:uiPriority w:val="99"/>
    <w:semiHidden/>
    <w:unhideWhenUsed/>
    <w:rsid w:val="00B861BE"/>
    <w:rPr>
      <w:b/>
      <w:bCs/>
    </w:rPr>
  </w:style>
  <w:style w:type="character" w:customStyle="1" w:styleId="CommentSubjectChar">
    <w:name w:val="Comment Subject Char"/>
    <w:basedOn w:val="CommentTextChar"/>
    <w:link w:val="CommentSubject"/>
    <w:uiPriority w:val="99"/>
    <w:semiHidden/>
    <w:rsid w:val="00B861BE"/>
    <w:rPr>
      <w:rFonts w:ascii="Inter" w:hAnsi="Inter"/>
      <w:b/>
      <w:bCs/>
      <w:color w:val="1E204C"/>
      <w:sz w:val="20"/>
      <w:szCs w:val="20"/>
    </w:rPr>
  </w:style>
  <w:style w:type="table" w:styleId="TableGrid">
    <w:name w:val="Table Grid"/>
    <w:basedOn w:val="TableNormal"/>
    <w:uiPriority w:val="39"/>
    <w:rsid w:val="00441727"/>
    <w:pPr>
      <w:widowControl w:val="0"/>
    </w:pPr>
    <w:rPr>
      <w:rFonts w:ascii="Inter" w:eastAsia="Inter" w:hAnsi="Inter" w:cs="Inter"/>
      <w:color w:val="1E204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7DC2"/>
    <w:rPr>
      <w:color w:val="808080"/>
    </w:rPr>
  </w:style>
  <w:style w:type="character" w:customStyle="1" w:styleId="Style1">
    <w:name w:val="Style1"/>
    <w:basedOn w:val="DefaultParagraphFont"/>
    <w:uiPriority w:val="1"/>
    <w:rsid w:val="007A465F"/>
  </w:style>
  <w:style w:type="paragraph" w:styleId="BodyText">
    <w:name w:val="Body Text"/>
    <w:basedOn w:val="Normal"/>
    <w:link w:val="BodyTextChar"/>
    <w:uiPriority w:val="99"/>
    <w:unhideWhenUsed/>
    <w:rsid w:val="00F44325"/>
    <w:pPr>
      <w:spacing w:after="120"/>
    </w:pPr>
  </w:style>
  <w:style w:type="character" w:customStyle="1" w:styleId="BodyTextChar">
    <w:name w:val="Body Text Char"/>
    <w:basedOn w:val="DefaultParagraphFont"/>
    <w:link w:val="BodyText"/>
    <w:uiPriority w:val="99"/>
    <w:rsid w:val="00F44325"/>
    <w:rPr>
      <w:rFonts w:ascii="Inter" w:hAnsi="Inter"/>
      <w:color w:val="1E204C"/>
      <w:sz w:val="24"/>
      <w:szCs w:val="24"/>
    </w:rPr>
  </w:style>
  <w:style w:type="character" w:customStyle="1" w:styleId="Style2">
    <w:name w:val="Style2"/>
    <w:basedOn w:val="DefaultParagraphFont"/>
    <w:uiPriority w:val="1"/>
    <w:rsid w:val="00F44325"/>
    <w:rPr>
      <w:bdr w:val="single" w:sz="4" w:space="0" w:color="1C7370"/>
    </w:rPr>
  </w:style>
  <w:style w:type="character" w:customStyle="1" w:styleId="Style3">
    <w:name w:val="Style3"/>
    <w:basedOn w:val="DefaultParagraphFont"/>
    <w:uiPriority w:val="1"/>
    <w:rsid w:val="00F44325"/>
  </w:style>
  <w:style w:type="character" w:customStyle="1" w:styleId="Style4">
    <w:name w:val="Style4"/>
    <w:basedOn w:val="DefaultParagraphFont"/>
    <w:uiPriority w:val="1"/>
    <w:rsid w:val="00F44325"/>
    <w:rPr>
      <w:bdr w:val="single" w:sz="4" w:space="0" w:color="1C7370"/>
    </w:rPr>
  </w:style>
  <w:style w:type="character" w:customStyle="1" w:styleId="Style5">
    <w:name w:val="Style5"/>
    <w:basedOn w:val="DefaultParagraphFont"/>
    <w:uiPriority w:val="1"/>
    <w:rsid w:val="00F44325"/>
    <w:rPr>
      <w:bdr w:val="single" w:sz="4" w:space="0" w:color="1C73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achingandlearning@achievingthedream.org" TargetMode="External"/><Relationship Id="rId18" Type="http://schemas.openxmlformats.org/officeDocument/2006/relationships/hyperlink" Target="https://achievingthedream.org/wp-content/uploads/2023/04/Teaching-and-Learning-Seminar-FAQ_2023.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iuzzini@achievingthedream.org" TargetMode="External"/><Relationship Id="rId17" Type="http://schemas.openxmlformats.org/officeDocument/2006/relationships/hyperlink" Target="https://achievingthedream.org/areas-of-expertise/teaching-learning/building-capacity-for-change/" TargetMode="External"/><Relationship Id="rId2" Type="http://schemas.openxmlformats.org/officeDocument/2006/relationships/customXml" Target="../customXml/item2.xml"/><Relationship Id="rId16" Type="http://schemas.openxmlformats.org/officeDocument/2006/relationships/hyperlink" Target="mailto:teachingandlearning@achievingthedream.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uzzini@achievingthedream.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2CD2E592F9434E957A04CD2849D6BC"/>
        <w:category>
          <w:name w:val="General"/>
          <w:gallery w:val="placeholder"/>
        </w:category>
        <w:types>
          <w:type w:val="bbPlcHdr"/>
        </w:types>
        <w:behaviors>
          <w:behavior w:val="content"/>
        </w:behaviors>
        <w:guid w:val="{06BCBF70-58FE-4A0B-85BF-872686C74FF6}"/>
      </w:docPartPr>
      <w:docPartBody>
        <w:p w:rsidR="00AC393A" w:rsidRDefault="00AC393A"/>
      </w:docPartBody>
    </w:docPart>
    <w:docPart>
      <w:docPartPr>
        <w:name w:val="6F175700EBFF4011964F70DF3059D465"/>
        <w:category>
          <w:name w:val="General"/>
          <w:gallery w:val="placeholder"/>
        </w:category>
        <w:types>
          <w:type w:val="bbPlcHdr"/>
        </w:types>
        <w:behaviors>
          <w:behavior w:val="content"/>
        </w:behaviors>
        <w:guid w:val="{28C83A00-9229-4672-A553-074D418267A8}"/>
      </w:docPartPr>
      <w:docPartBody>
        <w:p w:rsidR="00AC393A" w:rsidRDefault="00AC393A"/>
      </w:docPartBody>
    </w:docPart>
    <w:docPart>
      <w:docPartPr>
        <w:name w:val="645D78ACBA4C4A8B9E333FB283006A9D"/>
        <w:category>
          <w:name w:val="General"/>
          <w:gallery w:val="placeholder"/>
        </w:category>
        <w:types>
          <w:type w:val="bbPlcHdr"/>
        </w:types>
        <w:behaviors>
          <w:behavior w:val="content"/>
        </w:behaviors>
        <w:guid w:val="{FF5800DE-3AAE-463E-A75F-F17D232B77F3}"/>
      </w:docPartPr>
      <w:docPartBody>
        <w:p w:rsidR="00AC393A" w:rsidRDefault="00AC393A"/>
      </w:docPartBody>
    </w:docPart>
    <w:docPart>
      <w:docPartPr>
        <w:name w:val="89F218185EB747998BAE8AC1C07A74D2"/>
        <w:category>
          <w:name w:val="General"/>
          <w:gallery w:val="placeholder"/>
        </w:category>
        <w:types>
          <w:type w:val="bbPlcHdr"/>
        </w:types>
        <w:behaviors>
          <w:behavior w:val="content"/>
        </w:behaviors>
        <w:guid w:val="{40E128C2-B644-4FCB-9475-EE352605CC76}"/>
      </w:docPartPr>
      <w:docPartBody>
        <w:p w:rsidR="00AC393A" w:rsidRDefault="00837B26" w:rsidP="00837B26">
          <w:pPr>
            <w:pStyle w:val="89F218185EB747998BAE8AC1C07A74D2"/>
          </w:pPr>
          <w:r w:rsidRPr="00E85518">
            <w:rPr>
              <w:rStyle w:val="PlaceholderText"/>
            </w:rPr>
            <w:t>Click or tap here to enter text.</w:t>
          </w:r>
        </w:p>
      </w:docPartBody>
    </w:docPart>
    <w:docPart>
      <w:docPartPr>
        <w:name w:val="CD069092D25146EEAC2493C76AA0AC39"/>
        <w:category>
          <w:name w:val="General"/>
          <w:gallery w:val="placeholder"/>
        </w:category>
        <w:types>
          <w:type w:val="bbPlcHdr"/>
        </w:types>
        <w:behaviors>
          <w:behavior w:val="content"/>
        </w:behaviors>
        <w:guid w:val="{A8A9A3FC-3E4F-454F-8C91-96B0B0D0ADF8}"/>
      </w:docPartPr>
      <w:docPartBody>
        <w:p w:rsidR="00AC393A" w:rsidRDefault="00837B26" w:rsidP="00837B26">
          <w:pPr>
            <w:pStyle w:val="CD069092D25146EEAC2493C76AA0AC39"/>
          </w:pPr>
          <w:r w:rsidRPr="00E85518">
            <w:rPr>
              <w:rStyle w:val="PlaceholderText"/>
            </w:rPr>
            <w:t>Click or tap here to enter text.</w:t>
          </w:r>
        </w:p>
      </w:docPartBody>
    </w:docPart>
    <w:docPart>
      <w:docPartPr>
        <w:name w:val="B6C0F4C823594C7886AD4E5D1F40CB79"/>
        <w:category>
          <w:name w:val="General"/>
          <w:gallery w:val="placeholder"/>
        </w:category>
        <w:types>
          <w:type w:val="bbPlcHdr"/>
        </w:types>
        <w:behaviors>
          <w:behavior w:val="content"/>
        </w:behaviors>
        <w:guid w:val="{ECC39D74-242A-4455-B90A-638D10A13728}"/>
      </w:docPartPr>
      <w:docPartBody>
        <w:p w:rsidR="00AC393A" w:rsidRDefault="00837B26" w:rsidP="00837B26">
          <w:pPr>
            <w:pStyle w:val="B6C0F4C823594C7886AD4E5D1F40CB79"/>
          </w:pPr>
          <w:r w:rsidRPr="00E85518">
            <w:rPr>
              <w:rStyle w:val="PlaceholderText"/>
            </w:rPr>
            <w:t>Click or tap here to enter text.</w:t>
          </w:r>
        </w:p>
      </w:docPartBody>
    </w:docPart>
    <w:docPart>
      <w:docPartPr>
        <w:name w:val="95B18BE4085B4243BE71DD560DE6A289"/>
        <w:category>
          <w:name w:val="General"/>
          <w:gallery w:val="placeholder"/>
        </w:category>
        <w:types>
          <w:type w:val="bbPlcHdr"/>
        </w:types>
        <w:behaviors>
          <w:behavior w:val="content"/>
        </w:behaviors>
        <w:guid w:val="{73EC7B0A-4DD2-437D-8CA5-9CEC84B7F091}"/>
      </w:docPartPr>
      <w:docPartBody>
        <w:p w:rsidR="00AC393A" w:rsidRDefault="00837B26" w:rsidP="00837B26">
          <w:pPr>
            <w:pStyle w:val="95B18BE4085B4243BE71DD560DE6A289"/>
          </w:pPr>
          <w:r w:rsidRPr="00E855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
    <w:altName w:val="Calibri"/>
    <w:charset w:val="00"/>
    <w:family w:val="auto"/>
    <w:pitch w:val="variable"/>
    <w:sig w:usb0="E00002FF" w:usb1="1200A1FF" w:usb2="00000001" w:usb3="00000000" w:csb0="0000019F" w:csb1="00000000"/>
  </w:font>
  <w:font w:name="Nobile Medium">
    <w:altName w:val="Calibri"/>
    <w:charset w:val="00"/>
    <w:family w:val="auto"/>
    <w:pitch w:val="variable"/>
    <w:sig w:usb0="A000026F" w:usb1="4000000A" w:usb2="00000000" w:usb3="00000000" w:csb0="00000007"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26"/>
    <w:rsid w:val="004461A4"/>
    <w:rsid w:val="00837B26"/>
    <w:rsid w:val="009F7D3E"/>
    <w:rsid w:val="00AC393A"/>
    <w:rsid w:val="00CF641E"/>
    <w:rsid w:val="00FE64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B26"/>
    <w:rPr>
      <w:color w:val="808080"/>
    </w:rPr>
  </w:style>
  <w:style w:type="paragraph" w:customStyle="1" w:styleId="89F218185EB747998BAE8AC1C07A74D2">
    <w:name w:val="89F218185EB747998BAE8AC1C07A74D2"/>
    <w:rsid w:val="00837B26"/>
  </w:style>
  <w:style w:type="paragraph" w:customStyle="1" w:styleId="CD069092D25146EEAC2493C76AA0AC39">
    <w:name w:val="CD069092D25146EEAC2493C76AA0AC39"/>
    <w:rsid w:val="00837B26"/>
  </w:style>
  <w:style w:type="paragraph" w:customStyle="1" w:styleId="B6C0F4C823594C7886AD4E5D1F40CB79">
    <w:name w:val="B6C0F4C823594C7886AD4E5D1F40CB79"/>
    <w:rsid w:val="00837B26"/>
  </w:style>
  <w:style w:type="paragraph" w:customStyle="1" w:styleId="95B18BE4085B4243BE71DD560DE6A289">
    <w:name w:val="95B18BE4085B4243BE71DD560DE6A289"/>
    <w:rsid w:val="00837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76D8BB2BA1C439EEADE36E3A47811" ma:contentTypeVersion="25" ma:contentTypeDescription="Create a new document." ma:contentTypeScope="" ma:versionID="5ec318237f021141079b1ef0d4269ccf">
  <xsd:schema xmlns:xsd="http://www.w3.org/2001/XMLSchema" xmlns:xs="http://www.w3.org/2001/XMLSchema" xmlns:p="http://schemas.microsoft.com/office/2006/metadata/properties" xmlns:ns2="2b99a73a-619c-4a3a-b454-72395653d099" xmlns:ns3="05f07a60-da6a-444e-8ad7-69c59d321b65" targetNamespace="http://schemas.microsoft.com/office/2006/metadata/properties" ma:root="true" ma:fieldsID="edb36bfd316aa9e0b9737b7c16e680b5" ns2:_="" ns3:_="">
    <xsd:import namespace="2b99a73a-619c-4a3a-b454-72395653d099"/>
    <xsd:import namespace="05f07a60-da6a-444e-8ad7-69c59d321b65"/>
    <xsd:element name="properties">
      <xsd:complexType>
        <xsd:sequence>
          <xsd:element name="documentManagement">
            <xsd:complexType>
              <xsd:all>
                <xsd:element ref="ns2:Stage" minOccurs="0"/>
                <xsd:element ref="ns2:EventName" minOccurs="0"/>
                <xsd:element ref="ns2:Count"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SelectPho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9a73a-619c-4a3a-b454-72395653d099" elementFormDefault="qualified">
    <xsd:import namespace="http://schemas.microsoft.com/office/2006/documentManagement/types"/>
    <xsd:import namespace="http://schemas.microsoft.com/office/infopath/2007/PartnerControls"/>
    <xsd:element name="Stage" ma:index="3" nillable="true" ma:displayName="Stage" ma:format="Dropdown" ma:internalName="Stage" ma:readOnly="false">
      <xsd:simpleType>
        <xsd:restriction base="dms:Choice">
          <xsd:enumeration value="Ready to be edited"/>
          <xsd:enumeration value="Ready to be posted "/>
          <xsd:enumeration value="Hold "/>
        </xsd:restriction>
      </xsd:simpleType>
    </xsd:element>
    <xsd:element name="EventName" ma:index="4" nillable="true" ma:displayName="Event Name" ma:default="Rural Institute 2022" ma:format="Dropdown" ma:internalName="EventName" ma:readOnly="false">
      <xsd:simpleType>
        <xsd:restriction base="dms:Text">
          <xsd:maxLength value="255"/>
        </xsd:restriction>
      </xsd:simpleType>
    </xsd:element>
    <xsd:element name="Count" ma:index="5" nillable="true" ma:displayName="Count" ma:format="Dropdown" ma:internalName="Count" ma:readOnly="false" ma:percentage="FALSE">
      <xsd:simpleType>
        <xsd:restriction base="dms:Number"/>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element name="MediaServiceAutoTags" ma:index="11" nillable="true" ma:displayName="Tags" ma:description=""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LengthInSeconds" ma:index="19" nillable="true" ma:displayName="Length (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6c7aa8-698d-4239-9ec8-b26652847a36" ma:termSetId="09814cd3-568e-fe90-9814-8d621ff8fb84" ma:anchorId="fba54fb3-c3e1-fe81-a776-ca4b69148c4d" ma:open="true" ma:isKeyword="false">
      <xsd:complexType>
        <xsd:sequence>
          <xsd:element ref="pc:Terms" minOccurs="0" maxOccurs="1"/>
        </xsd:sequence>
      </xsd:complexType>
    </xsd:element>
    <xsd:element name="SelectPhoto" ma:index="26" nillable="true" ma:displayName="Select Photo " ma:format="Dropdown" ma:hidden="true" ma:internalName="SelectPhoto" ma:readOnly="false">
      <xsd:simpleType>
        <xsd:restriction base="dms:Choice">
          <xsd:enumeration value="Reviewer 1"/>
          <xsd:enumeration value="Reviewer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05f07a60-da6a-444e-8ad7-69c59d321b65"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2" nillable="true" ma:displayName="Taxonomy Catch All Column" ma:hidden="true" ma:list="{77db09a8-1d66-4a16-8651-24851ac6448e}" ma:internalName="TaxCatchAll" ma:readOnly="false" ma:showField="CatchAllData" ma:web="05f07a60-da6a-444e-8ad7-69c59d321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99a73a-619c-4a3a-b454-72395653d099">
      <Terms xmlns="http://schemas.microsoft.com/office/infopath/2007/PartnerControls"/>
    </lcf76f155ced4ddcb4097134ff3c332f>
    <EventName xmlns="2b99a73a-619c-4a3a-b454-72395653d099">Rural Institute 2022</EventName>
    <SelectPhoto xmlns="2b99a73a-619c-4a3a-b454-72395653d099" xsi:nil="true"/>
    <Stage xmlns="2b99a73a-619c-4a3a-b454-72395653d099" xsi:nil="true"/>
    <TaxCatchAll xmlns="05f07a60-da6a-444e-8ad7-69c59d321b65" xsi:nil="true"/>
    <Count xmlns="2b99a73a-619c-4a3a-b454-72395653d0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E766E-3977-4AB8-934B-2A48A94A4140}">
  <ds:schemaRefs>
    <ds:schemaRef ds:uri="http://schemas.microsoft.com/sharepoint/v3/contenttype/forms"/>
  </ds:schemaRefs>
</ds:datastoreItem>
</file>

<file path=customXml/itemProps2.xml><?xml version="1.0" encoding="utf-8"?>
<ds:datastoreItem xmlns:ds="http://schemas.openxmlformats.org/officeDocument/2006/customXml" ds:itemID="{4FC1510E-2F3A-4E42-964D-5007CB58D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9a73a-619c-4a3a-b454-72395653d099"/>
    <ds:schemaRef ds:uri="05f07a60-da6a-444e-8ad7-69c59d32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01721-226D-45D7-98BF-1B8076E874AA}">
  <ds:schemaRefs>
    <ds:schemaRef ds:uri="http://schemas.microsoft.com/office/2006/metadata/properties"/>
    <ds:schemaRef ds:uri="http://schemas.microsoft.com/office/infopath/2007/PartnerControls"/>
    <ds:schemaRef ds:uri="2b99a73a-619c-4a3a-b454-72395653d099"/>
    <ds:schemaRef ds:uri="05f07a60-da6a-444e-8ad7-69c59d321b65"/>
  </ds:schemaRefs>
</ds:datastoreItem>
</file>

<file path=customXml/itemProps4.xml><?xml version="1.0" encoding="utf-8"?>
<ds:datastoreItem xmlns:ds="http://schemas.openxmlformats.org/officeDocument/2006/customXml" ds:itemID="{614267CA-A4C7-42C9-A905-0ACF9363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1720</Words>
  <Characters>9804</Characters>
  <Application>Microsoft Office Word</Application>
  <DocSecurity>4</DocSecurity>
  <Lines>81</Lines>
  <Paragraphs>23</Paragraphs>
  <ScaleCrop>false</ScaleCrop>
  <Company/>
  <LinksUpToDate>false</LinksUpToDate>
  <CharactersWithSpaces>11501</CharactersWithSpaces>
  <SharedDoc>false</SharedDoc>
  <HLinks>
    <vt:vector size="36" baseType="variant">
      <vt:variant>
        <vt:i4>3473478</vt:i4>
      </vt:variant>
      <vt:variant>
        <vt:i4>15</vt:i4>
      </vt:variant>
      <vt:variant>
        <vt:i4>0</vt:i4>
      </vt:variant>
      <vt:variant>
        <vt:i4>5</vt:i4>
      </vt:variant>
      <vt:variant>
        <vt:lpwstr>https://achievingthedream.org/wp-content/uploads/2023/04/Teaching-and-Learning-Seminar-FAQ_2023.pdf</vt:lpwstr>
      </vt:variant>
      <vt:variant>
        <vt:lpwstr/>
      </vt:variant>
      <vt:variant>
        <vt:i4>262171</vt:i4>
      </vt:variant>
      <vt:variant>
        <vt:i4>12</vt:i4>
      </vt:variant>
      <vt:variant>
        <vt:i4>0</vt:i4>
      </vt:variant>
      <vt:variant>
        <vt:i4>5</vt:i4>
      </vt:variant>
      <vt:variant>
        <vt:lpwstr>https://achievingthedream.org/areas-of-expertise/teaching-learning/building-capacity-for-change/</vt:lpwstr>
      </vt:variant>
      <vt:variant>
        <vt:lpwstr/>
      </vt:variant>
      <vt:variant>
        <vt:i4>196653</vt:i4>
      </vt:variant>
      <vt:variant>
        <vt:i4>9</vt:i4>
      </vt:variant>
      <vt:variant>
        <vt:i4>0</vt:i4>
      </vt:variant>
      <vt:variant>
        <vt:i4>5</vt:i4>
      </vt:variant>
      <vt:variant>
        <vt:lpwstr>mailto:teachingandlearning@achievingthedream.org</vt:lpwstr>
      </vt:variant>
      <vt:variant>
        <vt:lpwstr/>
      </vt:variant>
      <vt:variant>
        <vt:i4>196653</vt:i4>
      </vt:variant>
      <vt:variant>
        <vt:i4>6</vt:i4>
      </vt:variant>
      <vt:variant>
        <vt:i4>0</vt:i4>
      </vt:variant>
      <vt:variant>
        <vt:i4>5</vt:i4>
      </vt:variant>
      <vt:variant>
        <vt:lpwstr>mailto:teachingandlearning@achievingthedream.org</vt:lpwstr>
      </vt:variant>
      <vt:variant>
        <vt:lpwstr/>
      </vt:variant>
      <vt:variant>
        <vt:i4>6619216</vt:i4>
      </vt:variant>
      <vt:variant>
        <vt:i4>3</vt:i4>
      </vt:variant>
      <vt:variant>
        <vt:i4>0</vt:i4>
      </vt:variant>
      <vt:variant>
        <vt:i4>5</vt:i4>
      </vt:variant>
      <vt:variant>
        <vt:lpwstr>mailto:jiuzzini@achievingthedream.org</vt:lpwstr>
      </vt:variant>
      <vt:variant>
        <vt:lpwstr/>
      </vt:variant>
      <vt:variant>
        <vt:i4>6619216</vt:i4>
      </vt:variant>
      <vt:variant>
        <vt:i4>0</vt:i4>
      </vt:variant>
      <vt:variant>
        <vt:i4>0</vt:i4>
      </vt:variant>
      <vt:variant>
        <vt:i4>5</vt:i4>
      </vt:variant>
      <vt:variant>
        <vt:lpwstr>mailto:jiuzzini@achievingthedream.org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Moreno</dc:creator>
  <cp:keywords/>
  <cp:lastModifiedBy>Erica Moreno</cp:lastModifiedBy>
  <cp:revision>57</cp:revision>
  <dcterms:created xsi:type="dcterms:W3CDTF">2023-04-25T00:43:00Z</dcterms:created>
  <dcterms:modified xsi:type="dcterms:W3CDTF">2023-04-28T17:40:00Z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0x01010067B76D8BB2BA1C439EEADE36E3A47811</vt:lpwstr>
  </property>
  <property fmtid="{D5CDD505-2E9C-101B-9397-08002B2CF9AE}" pid="3" name="MediaServiceImageTags">
    <vt:lpwstr/>
  </property>
</Properties>
</file>